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4E" w:rsidRDefault="00072C10" w:rsidP="00E9314E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bookmarkStart w:id="0" w:name="_GoBack"/>
      <w:bookmarkEnd w:id="0"/>
      <w:r w:rsidR="00E9314E" w:rsidRPr="00C04F08">
        <w:rPr>
          <w:rFonts w:ascii="宋体" w:hAnsi="宋体" w:hint="eastAsia"/>
          <w:szCs w:val="21"/>
        </w:rPr>
        <w:t>一</w:t>
      </w:r>
    </w:p>
    <w:p w:rsidR="00E9314E" w:rsidRDefault="00E9314E" w:rsidP="00E9314E">
      <w:pPr>
        <w:jc w:val="center"/>
        <w:rPr>
          <w:rFonts w:ascii="仿宋_GB2312" w:eastAsia="仿宋_GB2312" w:hAnsi="宋体"/>
          <w:b/>
          <w:snapToGrid w:val="0"/>
          <w:color w:val="000000"/>
          <w:spacing w:val="20"/>
          <w:kern w:val="28"/>
          <w:sz w:val="28"/>
          <w:szCs w:val="28"/>
        </w:rPr>
      </w:pPr>
      <w:r w:rsidRPr="00391806">
        <w:rPr>
          <w:rFonts w:ascii="仿宋_GB2312" w:eastAsia="仿宋_GB2312" w:hAnsi="宋体" w:hint="eastAsia"/>
          <w:b/>
          <w:snapToGrid w:val="0"/>
          <w:color w:val="000000"/>
          <w:spacing w:val="20"/>
          <w:kern w:val="28"/>
          <w:sz w:val="28"/>
          <w:szCs w:val="28"/>
        </w:rPr>
        <w:t>中央广播电视大学学生转学审批表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62"/>
        <w:gridCol w:w="881"/>
        <w:gridCol w:w="559"/>
        <w:gridCol w:w="1247"/>
        <w:gridCol w:w="904"/>
        <w:gridCol w:w="902"/>
        <w:gridCol w:w="726"/>
        <w:gridCol w:w="1080"/>
        <w:gridCol w:w="180"/>
        <w:gridCol w:w="1626"/>
      </w:tblGrid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照片</w:t>
            </w:r>
          </w:p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民    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职    业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职  </w:t>
            </w:r>
            <w:proofErr w:type="gramStart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户口性质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编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607"/>
          <w:jc w:val="center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年   春（    ）/ 秋（    ）    季</w:t>
            </w:r>
          </w:p>
        </w:tc>
      </w:tr>
      <w:tr w:rsidR="00E9314E" w:rsidRPr="00391806" w:rsidTr="00C20B4F">
        <w:trPr>
          <w:cantSplit/>
          <w:trHeight w:val="2103"/>
          <w:jc w:val="center"/>
        </w:trPr>
        <w:tc>
          <w:tcPr>
            <w:tcW w:w="4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360" w:lineRule="auto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转学理由：</w:t>
            </w:r>
          </w:p>
          <w:p w:rsidR="00E9314E" w:rsidRPr="00391806" w:rsidRDefault="00E9314E" w:rsidP="00C20B4F">
            <w:pPr>
              <w:spacing w:line="360" w:lineRule="auto"/>
              <w:ind w:firstLine="63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1．工作调动（      ）</w:t>
            </w:r>
          </w:p>
          <w:p w:rsidR="00E9314E" w:rsidRPr="00391806" w:rsidRDefault="00E9314E" w:rsidP="00C20B4F">
            <w:pPr>
              <w:spacing w:line="360" w:lineRule="auto"/>
              <w:ind w:firstLine="63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2．家庭搬迁（      ）</w:t>
            </w:r>
          </w:p>
          <w:p w:rsidR="00E9314E" w:rsidRPr="00391806" w:rsidRDefault="00E9314E" w:rsidP="00C20B4F">
            <w:pPr>
              <w:spacing w:line="360" w:lineRule="auto"/>
              <w:ind w:firstLine="63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3．其他原因                   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转专业理由：</w:t>
            </w:r>
          </w:p>
          <w:p w:rsidR="00E9314E" w:rsidRPr="00391806" w:rsidRDefault="00E9314E" w:rsidP="00C20B4F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1．工作变动          （      ）</w:t>
            </w:r>
          </w:p>
          <w:p w:rsidR="00E9314E" w:rsidRPr="00391806" w:rsidRDefault="00E9314E" w:rsidP="00C20B4F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2．不适应本专业的学习（      ）</w:t>
            </w:r>
          </w:p>
          <w:p w:rsidR="00E9314E" w:rsidRPr="00391806" w:rsidRDefault="00E9314E" w:rsidP="00C20B4F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3．其他原因                </w:t>
            </w:r>
          </w:p>
        </w:tc>
      </w:tr>
      <w:tr w:rsidR="00E9314E" w:rsidRPr="00391806" w:rsidTr="00C20B4F">
        <w:trPr>
          <w:cantSplit/>
          <w:trHeight w:val="873"/>
          <w:jc w:val="center"/>
        </w:trPr>
        <w:tc>
          <w:tcPr>
            <w:tcW w:w="9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widowControl/>
              <w:ind w:firstLineChars="700" w:firstLine="16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申请人签名：                             年     月     日</w:t>
            </w:r>
          </w:p>
        </w:tc>
      </w:tr>
      <w:tr w:rsidR="00E9314E" w:rsidRPr="00391806" w:rsidTr="00C20B4F">
        <w:trPr>
          <w:cantSplit/>
          <w:trHeight w:val="80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E" w:rsidRPr="00391806" w:rsidRDefault="00E9314E" w:rsidP="00C20B4F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学籍异动情况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E" w:rsidRPr="00391806" w:rsidRDefault="00E9314E" w:rsidP="00C20B4F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转学前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学  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81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学生类别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824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E" w:rsidRPr="00391806" w:rsidRDefault="00E9314E" w:rsidP="00C20B4F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4E" w:rsidRPr="00391806" w:rsidRDefault="00E9314E" w:rsidP="00C20B4F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转学后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学  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391806" w:rsidTr="00C20B4F">
        <w:trPr>
          <w:cantSplit/>
          <w:trHeight w:val="832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学生类别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9314E" w:rsidRDefault="00E9314E" w:rsidP="00E9314E">
      <w:pPr>
        <w:ind w:firstLineChars="259" w:firstLine="725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horzAnchor="margin" w:tblpXSpec="center" w:tblpY="468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7841"/>
      </w:tblGrid>
      <w:tr w:rsidR="00E9314E" w:rsidRPr="0096177B" w:rsidTr="00C20B4F">
        <w:trPr>
          <w:cantSplit/>
          <w:trHeight w:val="89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266700</wp:posOffset>
                      </wp:positionH>
                      <wp:positionV relativeFrom="paragraph">
                        <wp:posOffset>-508635</wp:posOffset>
                      </wp:positionV>
                      <wp:extent cx="800100" cy="396240"/>
                      <wp:effectExtent l="0" t="0" r="0" b="381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314E" w:rsidRPr="001A4A06" w:rsidRDefault="00E9314E" w:rsidP="00E931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1pt;margin-top:-40.05pt;width:6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" filled="f" stroked="f">
                      <v:textbox>
                        <w:txbxContent>
                          <w:p w:rsidR="00E9314E" w:rsidRPr="001A4A06" w:rsidRDefault="00E9314E" w:rsidP="00E9314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转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出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位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教学</w:t>
            </w:r>
            <w:proofErr w:type="gramStart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点主管</w:t>
            </w:r>
            <w:proofErr w:type="gramEnd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部门意见：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　　　　　                         （公章）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                                　          年   月   日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</w:tc>
      </w:tr>
      <w:tr w:rsidR="00E9314E" w:rsidRPr="0096177B" w:rsidTr="00C20B4F">
        <w:trPr>
          <w:cantSplit/>
          <w:trHeight w:val="896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分校主管部门意见：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（公章）</w:t>
            </w:r>
          </w:p>
          <w:p w:rsidR="00E9314E" w:rsidRPr="00391806" w:rsidRDefault="00E9314E" w:rsidP="00C20B4F">
            <w:pPr>
              <w:spacing w:line="260" w:lineRule="exact"/>
              <w:ind w:firstLine="409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</w:t>
            </w: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  <w:p w:rsidR="00E9314E" w:rsidRPr="00391806" w:rsidRDefault="00E9314E" w:rsidP="00C20B4F">
            <w:pPr>
              <w:spacing w:line="260" w:lineRule="exact"/>
              <w:ind w:firstLine="409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96177B" w:rsidTr="00C20B4F">
        <w:trPr>
          <w:cantSplit/>
          <w:trHeight w:val="896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省级电大主管部门意见：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（公章）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                                    年   月   日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96177B" w:rsidTr="00C20B4F">
        <w:trPr>
          <w:cantSplit/>
          <w:trHeight w:val="896"/>
        </w:trPr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转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入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位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E9314E" w:rsidRPr="00391806" w:rsidRDefault="00E9314E" w:rsidP="00C20B4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教学</w:t>
            </w:r>
            <w:proofErr w:type="gramStart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点主管</w:t>
            </w:r>
            <w:proofErr w:type="gramEnd"/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部门意见：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　　　　　                         （公章）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                                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314E" w:rsidRPr="0096177B" w:rsidTr="00C20B4F">
        <w:trPr>
          <w:cantSplit/>
          <w:trHeight w:val="896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分校主管部门意见：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　　　　　                                （公章）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                                　          年   月   日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</w:tc>
      </w:tr>
      <w:tr w:rsidR="00E9314E" w:rsidRPr="0096177B" w:rsidTr="00C20B4F">
        <w:trPr>
          <w:cantSplit/>
          <w:trHeight w:val="896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省级电大主管部门意见：</w:t>
            </w:r>
          </w:p>
          <w:p w:rsidR="00E9314E" w:rsidRPr="00391806" w:rsidRDefault="00E9314E" w:rsidP="00C20B4F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9314E" w:rsidRPr="00391806" w:rsidRDefault="00E9314E" w:rsidP="00C20B4F">
            <w:pPr>
              <w:spacing w:line="260" w:lineRule="exact"/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（公章）</w:t>
            </w:r>
          </w:p>
          <w:p w:rsidR="00E9314E" w:rsidRPr="00391806" w:rsidRDefault="00E9314E" w:rsidP="00C20B4F">
            <w:pPr>
              <w:spacing w:line="260" w:lineRule="exact"/>
              <w:ind w:firstLine="409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</w:t>
            </w:r>
            <w:r w:rsidRPr="00391806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  <w:p w:rsidR="00E9314E" w:rsidRPr="00391806" w:rsidRDefault="00E9314E" w:rsidP="00C20B4F">
            <w:pPr>
              <w:spacing w:line="2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9314E" w:rsidRPr="007062EB" w:rsidRDefault="00E9314E" w:rsidP="00E9314E">
      <w:pPr>
        <w:spacing w:line="240" w:lineRule="exact"/>
        <w:jc w:val="center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                                              </w:t>
      </w:r>
      <w:r w:rsidRPr="007062EB">
        <w:rPr>
          <w:rFonts w:ascii="仿宋_GB2312" w:eastAsia="仿宋_GB2312" w:hAnsi="宋体" w:hint="eastAsia"/>
          <w:b/>
          <w:color w:val="000000"/>
          <w:sz w:val="24"/>
        </w:rPr>
        <w:t xml:space="preserve">  续表</w:t>
      </w:r>
    </w:p>
    <w:p w:rsidR="00E9314E" w:rsidRPr="007062EB" w:rsidRDefault="00E9314E" w:rsidP="00E9314E">
      <w:pPr>
        <w:spacing w:before="240" w:line="220" w:lineRule="exact"/>
        <w:rPr>
          <w:rFonts w:ascii="仿宋_GB2312" w:eastAsia="仿宋_GB2312" w:hAnsi="宋体"/>
          <w:b/>
          <w:color w:val="000000"/>
          <w:szCs w:val="21"/>
        </w:rPr>
      </w:pPr>
      <w:r w:rsidRPr="007062EB">
        <w:rPr>
          <w:rFonts w:ascii="仿宋_GB2312" w:eastAsia="仿宋_GB2312" w:hAnsi="宋体" w:hint="eastAsia"/>
          <w:b/>
          <w:color w:val="000000"/>
          <w:szCs w:val="21"/>
        </w:rPr>
        <w:t>填表说明：</w:t>
      </w:r>
    </w:p>
    <w:p w:rsidR="00E9314E" w:rsidRPr="007062EB" w:rsidRDefault="00E9314E" w:rsidP="00E9314E">
      <w:pPr>
        <w:spacing w:line="400" w:lineRule="exact"/>
        <w:ind w:firstLineChars="6" w:firstLine="13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①“文化程度”为入学时的文化程度。</w:t>
      </w:r>
    </w:p>
    <w:p w:rsidR="00E9314E" w:rsidRPr="007062EB" w:rsidRDefault="00E9314E" w:rsidP="00E9314E">
      <w:pPr>
        <w:spacing w:line="400" w:lineRule="exact"/>
        <w:ind w:leftChars="-193" w:left="-405" w:firstLineChars="192" w:firstLine="403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②入学时间请填写年份并在相应的季节后划“√”；“转学理由”可在相应内容后划“√”，“其他原因”需详细说明。</w:t>
      </w:r>
    </w:p>
    <w:p w:rsidR="00E9314E" w:rsidRPr="007062EB" w:rsidRDefault="00E9314E" w:rsidP="00E9314E">
      <w:pPr>
        <w:spacing w:line="400" w:lineRule="exact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③“主管部门意见”为学籍管理科上级部门意见，如教务处、学生处等。</w:t>
      </w:r>
    </w:p>
    <w:p w:rsidR="00E9314E" w:rsidRPr="007062EB" w:rsidRDefault="00E9314E" w:rsidP="00E9314E">
      <w:pPr>
        <w:spacing w:line="400" w:lineRule="exact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④省级电大直属教学点不签署“分校主管部门意见”。</w:t>
      </w:r>
    </w:p>
    <w:p w:rsidR="00E9314E" w:rsidRPr="007062EB" w:rsidRDefault="00E9314E" w:rsidP="00E9314E">
      <w:pPr>
        <w:spacing w:line="400" w:lineRule="exact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⑤学生只进行转学，不需填写“转专业理由”一栏。</w:t>
      </w:r>
    </w:p>
    <w:p w:rsidR="00762378" w:rsidRPr="00E9314E" w:rsidRDefault="00E9314E" w:rsidP="00E9314E">
      <w:pPr>
        <w:spacing w:line="480" w:lineRule="exact"/>
        <w:rPr>
          <w:rFonts w:ascii="仿宋_GB2312" w:eastAsia="仿宋_GB2312" w:hAnsi="宋体"/>
          <w:color w:val="000000"/>
          <w:szCs w:val="21"/>
        </w:rPr>
      </w:pPr>
      <w:r w:rsidRPr="007062EB">
        <w:rPr>
          <w:rFonts w:ascii="仿宋_GB2312" w:eastAsia="仿宋_GB2312" w:hAnsi="宋体" w:hint="eastAsia"/>
          <w:color w:val="000000"/>
          <w:szCs w:val="21"/>
        </w:rPr>
        <w:t>此表一式三份，分别留存转出省级电大、转入省级电大和中央电大，由转入省级电大报中央电大。</w:t>
      </w:r>
    </w:p>
    <w:sectPr w:rsidR="00762378" w:rsidRPr="00E9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75" w:rsidRDefault="00F42F75" w:rsidP="00072C10">
      <w:r>
        <w:separator/>
      </w:r>
    </w:p>
  </w:endnote>
  <w:endnote w:type="continuationSeparator" w:id="0">
    <w:p w:rsidR="00F42F75" w:rsidRDefault="00F42F75" w:rsidP="0007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75" w:rsidRDefault="00F42F75" w:rsidP="00072C10">
      <w:r>
        <w:separator/>
      </w:r>
    </w:p>
  </w:footnote>
  <w:footnote w:type="continuationSeparator" w:id="0">
    <w:p w:rsidR="00F42F75" w:rsidRDefault="00F42F75" w:rsidP="0007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4E"/>
    <w:rsid w:val="00072C10"/>
    <w:rsid w:val="00762378"/>
    <w:rsid w:val="00E9314E"/>
    <w:rsid w:val="00F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C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C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C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C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2017-09-21T07:28:00Z</dcterms:created>
  <dcterms:modified xsi:type="dcterms:W3CDTF">2017-09-21T07:30:00Z</dcterms:modified>
</cp:coreProperties>
</file>