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CD" w:rsidRDefault="00325E04">
      <w:pPr>
        <w:widowControl w:val="0"/>
        <w:spacing w:after="0" w:line="440" w:lineRule="exact"/>
        <w:jc w:val="both"/>
        <w:textAlignment w:val="baseline"/>
        <w:rPr>
          <w:rFonts w:ascii="黑体" w:eastAsia="黑体" w:hAnsi="黑体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Times New Roman" w:hint="eastAsia"/>
          <w:color w:val="000000"/>
          <w:kern w:val="2"/>
          <w:sz w:val="28"/>
          <w:szCs w:val="28"/>
        </w:rPr>
        <w:t>附件1</w:t>
      </w:r>
    </w:p>
    <w:p w:rsidR="00633E71" w:rsidRPr="00633E71" w:rsidRDefault="00633E71" w:rsidP="00633E71">
      <w:pPr>
        <w:widowControl w:val="0"/>
        <w:snapToGrid/>
        <w:spacing w:afterLines="50" w:after="120" w:line="440" w:lineRule="exact"/>
        <w:jc w:val="center"/>
        <w:textAlignment w:val="baseline"/>
        <w:rPr>
          <w:rFonts w:ascii="方正小标宋简体" w:eastAsia="方正小标宋简体" w:hAnsi="Times New Roman" w:cs="Times New Roman"/>
          <w:color w:val="000000"/>
          <w:sz w:val="36"/>
          <w:szCs w:val="36"/>
        </w:rPr>
      </w:pPr>
      <w:r w:rsidRPr="00633E71">
        <w:rPr>
          <w:rFonts w:ascii="方正小标宋简体" w:eastAsia="方正小标宋简体" w:hAnsi="Times New Roman" w:cs="Times New Roman"/>
          <w:color w:val="000000"/>
          <w:sz w:val="36"/>
          <w:szCs w:val="36"/>
        </w:rPr>
        <w:t>国家开放大学全国统一考试考点申报表</w:t>
      </w:r>
    </w:p>
    <w:p w:rsidR="00633E71" w:rsidRPr="00633E71" w:rsidRDefault="00633E71" w:rsidP="00633E71">
      <w:pPr>
        <w:widowControl w:val="0"/>
        <w:snapToGrid/>
        <w:spacing w:after="0" w:line="440" w:lineRule="exact"/>
        <w:jc w:val="both"/>
        <w:textAlignment w:val="baseline"/>
        <w:rPr>
          <w:rFonts w:ascii="Times New Roman" w:eastAsia="仿宋_GB2312" w:hAnsi="Times New Roman" w:cs="Times New Roman"/>
          <w:color w:val="000000"/>
          <w:sz w:val="24"/>
          <w:szCs w:val="20"/>
        </w:rPr>
      </w:pPr>
      <w:r w:rsidRPr="00633E71">
        <w:rPr>
          <w:rFonts w:ascii="Times New Roman" w:eastAsia="仿宋_GB2312" w:hAnsi="Times New Roman" w:cs="Times New Roman"/>
          <w:b/>
          <w:color w:val="000000"/>
          <w:sz w:val="24"/>
          <w:szCs w:val="20"/>
        </w:rPr>
        <w:t>分部</w:t>
      </w:r>
      <w:r w:rsidRPr="00633E71">
        <w:rPr>
          <w:rFonts w:ascii="Times New Roman" w:eastAsia="仿宋_GB2312" w:hAnsi="Times New Roman" w:cs="Times New Roman" w:hint="eastAsia"/>
          <w:b/>
          <w:color w:val="000000"/>
          <w:sz w:val="24"/>
          <w:szCs w:val="20"/>
        </w:rPr>
        <w:t>（</w:t>
      </w:r>
      <w:r w:rsidRPr="00633E71">
        <w:rPr>
          <w:rFonts w:ascii="Times New Roman" w:eastAsia="仿宋_GB2312" w:hAnsi="Times New Roman" w:cs="Times New Roman"/>
          <w:b/>
          <w:color w:val="000000"/>
          <w:sz w:val="24"/>
          <w:szCs w:val="20"/>
        </w:rPr>
        <w:t>学院</w:t>
      </w:r>
      <w:r w:rsidRPr="00633E71">
        <w:rPr>
          <w:rFonts w:ascii="Times New Roman" w:eastAsia="仿宋_GB2312" w:hAnsi="Times New Roman" w:cs="Times New Roman" w:hint="eastAsia"/>
          <w:b/>
          <w:color w:val="000000"/>
          <w:sz w:val="24"/>
          <w:szCs w:val="20"/>
        </w:rPr>
        <w:t>）</w:t>
      </w:r>
      <w:r w:rsidRPr="00633E71">
        <w:rPr>
          <w:rFonts w:ascii="Times New Roman" w:eastAsia="仿宋_GB2312" w:hAnsi="Times New Roman" w:cs="Times New Roman"/>
          <w:b/>
          <w:color w:val="000000"/>
          <w:sz w:val="24"/>
          <w:szCs w:val="20"/>
        </w:rPr>
        <w:t>名称：</w:t>
      </w:r>
      <w:r w:rsidRPr="00633E71">
        <w:rPr>
          <w:rFonts w:ascii="Times New Roman" w:eastAsia="仿宋_GB2312" w:hAnsi="Times New Roman" w:cs="Times New Roman"/>
          <w:color w:val="000000"/>
          <w:sz w:val="24"/>
          <w:szCs w:val="20"/>
        </w:rPr>
        <w:t xml:space="preserve">                  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566"/>
        <w:gridCol w:w="1266"/>
        <w:gridCol w:w="2604"/>
        <w:gridCol w:w="1440"/>
      </w:tblGrid>
      <w:tr w:rsidR="00633E71" w:rsidRPr="00633E71" w:rsidTr="00B20E5D">
        <w:trPr>
          <w:trHeight w:hRule="exact" w:val="531"/>
        </w:trPr>
        <w:tc>
          <w:tcPr>
            <w:tcW w:w="2224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所属学习中心名称</w:t>
            </w:r>
          </w:p>
        </w:tc>
        <w:tc>
          <w:tcPr>
            <w:tcW w:w="2832" w:type="dxa"/>
            <w:gridSpan w:val="2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所属学习中心编码</w:t>
            </w:r>
          </w:p>
        </w:tc>
        <w:tc>
          <w:tcPr>
            <w:tcW w:w="144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33E71" w:rsidRPr="00633E71" w:rsidTr="00B20E5D">
        <w:trPr>
          <w:trHeight w:hRule="exact" w:val="568"/>
        </w:trPr>
        <w:tc>
          <w:tcPr>
            <w:tcW w:w="2224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申报考点名称</w:t>
            </w:r>
          </w:p>
        </w:tc>
        <w:tc>
          <w:tcPr>
            <w:tcW w:w="2832" w:type="dxa"/>
            <w:gridSpan w:val="2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学习中心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已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有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正式</w:t>
            </w:r>
          </w:p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考点数</w:t>
            </w:r>
            <w:proofErr w:type="gramEnd"/>
          </w:p>
        </w:tc>
        <w:tc>
          <w:tcPr>
            <w:tcW w:w="144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33E71" w:rsidRPr="00633E71" w:rsidTr="00B20E5D">
        <w:trPr>
          <w:trHeight w:hRule="exact" w:val="397"/>
        </w:trPr>
        <w:tc>
          <w:tcPr>
            <w:tcW w:w="2224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申报考点产权属性</w:t>
            </w:r>
          </w:p>
        </w:tc>
        <w:tc>
          <w:tcPr>
            <w:tcW w:w="6876" w:type="dxa"/>
            <w:gridSpan w:val="4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自主产权（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 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长期租赁（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短期租赁（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</w:p>
        </w:tc>
      </w:tr>
      <w:tr w:rsidR="00633E71" w:rsidRPr="00633E71" w:rsidTr="00B20E5D">
        <w:trPr>
          <w:trHeight w:hRule="exact" w:val="397"/>
        </w:trPr>
        <w:tc>
          <w:tcPr>
            <w:tcW w:w="2224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考点地址</w:t>
            </w:r>
          </w:p>
        </w:tc>
        <w:tc>
          <w:tcPr>
            <w:tcW w:w="6876" w:type="dxa"/>
            <w:gridSpan w:val="4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**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省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/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直辖市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**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地市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/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区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**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县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**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街道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**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号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**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楼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**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层</w:t>
            </w:r>
          </w:p>
        </w:tc>
      </w:tr>
      <w:tr w:rsidR="00633E71" w:rsidRPr="00633E71" w:rsidTr="00B20E5D">
        <w:trPr>
          <w:trHeight w:hRule="exact" w:val="500"/>
        </w:trPr>
        <w:tc>
          <w:tcPr>
            <w:tcW w:w="2224" w:type="dxa"/>
            <w:tcMar>
              <w:left w:w="28" w:type="dxa"/>
              <w:right w:w="28" w:type="dxa"/>
            </w:tcMar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学习中心在籍生人数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/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2832" w:type="dxa"/>
            <w:gridSpan w:val="2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ind w:firstLineChars="100" w:firstLine="210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主考姓名</w:t>
            </w:r>
          </w:p>
        </w:tc>
        <w:tc>
          <w:tcPr>
            <w:tcW w:w="144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ind w:firstLineChars="100" w:firstLine="210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33E71" w:rsidRPr="00633E71" w:rsidTr="00B20E5D">
        <w:trPr>
          <w:trHeight w:hRule="exact" w:val="397"/>
        </w:trPr>
        <w:tc>
          <w:tcPr>
            <w:tcW w:w="2224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主考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2832" w:type="dxa"/>
            <w:gridSpan w:val="2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主考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联系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44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33E71" w:rsidRPr="00633E71" w:rsidTr="00B20E5D">
        <w:trPr>
          <w:trHeight w:hRule="exact" w:val="397"/>
        </w:trPr>
        <w:tc>
          <w:tcPr>
            <w:tcW w:w="2224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考点联系人</w:t>
            </w:r>
          </w:p>
        </w:tc>
        <w:tc>
          <w:tcPr>
            <w:tcW w:w="2832" w:type="dxa"/>
            <w:gridSpan w:val="2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考点联系人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44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33E71" w:rsidRPr="00633E71" w:rsidTr="00B20E5D">
        <w:trPr>
          <w:trHeight w:hRule="exact" w:val="397"/>
        </w:trPr>
        <w:tc>
          <w:tcPr>
            <w:tcW w:w="2224" w:type="dxa"/>
            <w:vMerge w:val="restart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试卷保密室</w:t>
            </w:r>
          </w:p>
        </w:tc>
        <w:tc>
          <w:tcPr>
            <w:tcW w:w="2832" w:type="dxa"/>
            <w:gridSpan w:val="2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设置独立保密室（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604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铁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门（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铁窗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（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</w:p>
        </w:tc>
      </w:tr>
      <w:tr w:rsidR="00633E71" w:rsidRPr="00633E71" w:rsidTr="00B20E5D">
        <w:trPr>
          <w:trHeight w:hRule="exact" w:val="397"/>
        </w:trPr>
        <w:tc>
          <w:tcPr>
            <w:tcW w:w="2224" w:type="dxa"/>
            <w:vMerge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832" w:type="dxa"/>
            <w:gridSpan w:val="2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保密柜（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604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双锁（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摄像头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（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</w:p>
        </w:tc>
      </w:tr>
      <w:tr w:rsidR="00633E71" w:rsidRPr="00633E71" w:rsidTr="00B20E5D">
        <w:trPr>
          <w:trHeight w:hRule="exact" w:val="397"/>
        </w:trPr>
        <w:tc>
          <w:tcPr>
            <w:tcW w:w="2224" w:type="dxa"/>
            <w:vMerge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832" w:type="dxa"/>
            <w:gridSpan w:val="2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报警设备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（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044" w:type="dxa"/>
            <w:gridSpan w:val="2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保密室在本考点内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（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</w:p>
        </w:tc>
      </w:tr>
      <w:tr w:rsidR="00633E71" w:rsidRPr="00633E71" w:rsidTr="00B20E5D">
        <w:trPr>
          <w:trHeight w:hRule="exact" w:val="397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纸笔考场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考场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总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数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量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/</w:t>
            </w:r>
            <w:proofErr w:type="gramStart"/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安装视频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监控考场数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/</w:t>
            </w:r>
            <w:proofErr w:type="gramStart"/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33E71" w:rsidRPr="00633E71" w:rsidTr="00B20E5D">
        <w:trPr>
          <w:trHeight w:hRule="exact" w:val="397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考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位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总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数</w:t>
            </w:r>
            <w:proofErr w:type="gramEnd"/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量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/</w:t>
            </w:r>
            <w:proofErr w:type="gramStart"/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安装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屏蔽设备考场数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/</w:t>
            </w:r>
            <w:proofErr w:type="gramStart"/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33E71" w:rsidRPr="00633E71" w:rsidTr="00B20E5D">
        <w:trPr>
          <w:trHeight w:hRule="exact" w:val="397"/>
        </w:trPr>
        <w:tc>
          <w:tcPr>
            <w:tcW w:w="2224" w:type="dxa"/>
            <w:vMerge w:val="restart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网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考考场</w:t>
            </w:r>
            <w:proofErr w:type="gramEnd"/>
          </w:p>
        </w:tc>
        <w:tc>
          <w:tcPr>
            <w:tcW w:w="1566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考场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总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数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量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/</w:t>
            </w:r>
            <w:proofErr w:type="gramStart"/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266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安装视频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监控考场数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/</w:t>
            </w:r>
            <w:proofErr w:type="gramStart"/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44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33E71" w:rsidRPr="00633E71" w:rsidTr="00B20E5D">
        <w:trPr>
          <w:trHeight w:hRule="exact" w:val="397"/>
        </w:trPr>
        <w:tc>
          <w:tcPr>
            <w:tcW w:w="2224" w:type="dxa"/>
            <w:vMerge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考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位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总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数</w:t>
            </w:r>
            <w:proofErr w:type="gramEnd"/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量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/</w:t>
            </w:r>
            <w:proofErr w:type="gramStart"/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266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安装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屏蔽设备考场数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/</w:t>
            </w:r>
            <w:proofErr w:type="gramStart"/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44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33E71" w:rsidRPr="00633E71" w:rsidTr="00B20E5D">
        <w:trPr>
          <w:trHeight w:hRule="exact" w:val="397"/>
        </w:trPr>
        <w:tc>
          <w:tcPr>
            <w:tcW w:w="2224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申报考点类别</w:t>
            </w:r>
          </w:p>
        </w:tc>
        <w:tc>
          <w:tcPr>
            <w:tcW w:w="6876" w:type="dxa"/>
            <w:gridSpan w:val="4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新增正式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考点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（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设置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临时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考点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（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变更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考点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信息（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633E71" w:rsidRPr="00633E71" w:rsidTr="00B20E5D">
        <w:trPr>
          <w:trHeight w:val="2270"/>
        </w:trPr>
        <w:tc>
          <w:tcPr>
            <w:tcW w:w="9100" w:type="dxa"/>
            <w:gridSpan w:val="5"/>
          </w:tcPr>
          <w:p w:rsidR="00633E71" w:rsidRPr="00633E71" w:rsidRDefault="00633E71" w:rsidP="00633E71">
            <w:pPr>
              <w:widowControl w:val="0"/>
              <w:snapToGrid/>
              <w:spacing w:after="0" w:line="4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申报理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由：</w:t>
            </w:r>
          </w:p>
          <w:p w:rsidR="00633E71" w:rsidRPr="00633E71" w:rsidRDefault="00633E71" w:rsidP="00633E71">
            <w:pPr>
              <w:widowControl w:val="0"/>
              <w:snapToGrid/>
              <w:spacing w:after="0" w:line="440" w:lineRule="exact"/>
              <w:ind w:firstLineChars="200" w:firstLine="420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（如为新增正式考点，需说明该考点在以往哪些学期考试中作为临时</w:t>
            </w:r>
            <w:proofErr w:type="gramStart"/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考点组考</w:t>
            </w:r>
            <w:proofErr w:type="gramEnd"/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过；如为设置临时</w:t>
            </w:r>
            <w:proofErr w:type="gramStart"/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考点需</w:t>
            </w:r>
            <w:proofErr w:type="gramEnd"/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说明该考点是第一次设置还是以往哪些学期考试中作为临时</w:t>
            </w:r>
            <w:proofErr w:type="gramStart"/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考点组考</w:t>
            </w:r>
            <w:proofErr w:type="gramEnd"/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过。）</w:t>
            </w:r>
          </w:p>
          <w:p w:rsidR="00633E71" w:rsidRPr="00633E71" w:rsidRDefault="00633E71" w:rsidP="00633E71">
            <w:pPr>
              <w:widowControl w:val="0"/>
              <w:snapToGrid/>
              <w:spacing w:beforeLines="100" w:before="240" w:after="0" w:line="440" w:lineRule="exact"/>
              <w:ind w:firstLineChars="2266" w:firstLine="4759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申报单位（盖章）：</w:t>
            </w:r>
          </w:p>
          <w:p w:rsidR="00633E71" w:rsidRPr="00633E71" w:rsidRDefault="00633E71" w:rsidP="00633E71">
            <w:pPr>
              <w:widowControl w:val="0"/>
              <w:snapToGrid/>
              <w:spacing w:after="0" w:line="440" w:lineRule="exact"/>
              <w:ind w:firstLineChars="2400" w:firstLine="5040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年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 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月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  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日</w:t>
            </w:r>
          </w:p>
        </w:tc>
      </w:tr>
      <w:tr w:rsidR="00633E71" w:rsidRPr="00633E71" w:rsidTr="00B20E5D">
        <w:trPr>
          <w:trHeight w:val="1379"/>
        </w:trPr>
        <w:tc>
          <w:tcPr>
            <w:tcW w:w="9100" w:type="dxa"/>
            <w:gridSpan w:val="5"/>
          </w:tcPr>
          <w:p w:rsidR="00633E71" w:rsidRPr="00633E71" w:rsidRDefault="00633E71" w:rsidP="00633E71">
            <w:pPr>
              <w:widowControl w:val="0"/>
              <w:snapToGrid/>
              <w:spacing w:after="0" w:line="4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分部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（学院）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审核意见：</w:t>
            </w:r>
          </w:p>
          <w:p w:rsidR="00633E71" w:rsidRPr="00633E71" w:rsidRDefault="00633E71" w:rsidP="00633E71">
            <w:pPr>
              <w:widowControl w:val="0"/>
              <w:snapToGrid/>
              <w:spacing w:beforeLines="50" w:before="120" w:after="0" w:line="4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                                        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 </w:t>
            </w:r>
            <w:r w:rsidR="00DE68E8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                                            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主管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校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领导签字：</w:t>
            </w:r>
          </w:p>
          <w:p w:rsidR="00633E71" w:rsidRPr="00633E71" w:rsidRDefault="00633E71" w:rsidP="00633E71">
            <w:pPr>
              <w:widowControl w:val="0"/>
              <w:snapToGrid/>
              <w:spacing w:after="0" w:line="440" w:lineRule="exact"/>
              <w:ind w:firstLineChars="2266" w:firstLine="4759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分部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（学院）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（盖章）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  <w:p w:rsidR="00633E71" w:rsidRPr="00633E71" w:rsidRDefault="00633E71" w:rsidP="00633E71">
            <w:pPr>
              <w:widowControl w:val="0"/>
              <w:tabs>
                <w:tab w:val="left" w:pos="5320"/>
              </w:tabs>
              <w:snapToGrid/>
              <w:spacing w:after="0" w:line="4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                                           </w:t>
            </w:r>
            <w:r w:rsidR="00DE68E8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                                               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633E71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年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 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月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633E71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日</w:t>
            </w:r>
          </w:p>
        </w:tc>
      </w:tr>
    </w:tbl>
    <w:p w:rsidR="00633E71" w:rsidRPr="00633E71" w:rsidRDefault="00633E71" w:rsidP="00633E71">
      <w:pPr>
        <w:widowControl w:val="0"/>
        <w:snapToGrid/>
        <w:spacing w:after="0" w:line="240" w:lineRule="exact"/>
        <w:jc w:val="both"/>
        <w:textAlignment w:val="baseline"/>
        <w:rPr>
          <w:rFonts w:ascii="Times New Roman" w:eastAsia="仿宋_GB2312" w:hAnsi="Times New Roman" w:cs="Times New Roman"/>
          <w:color w:val="000000"/>
          <w:sz w:val="18"/>
          <w:szCs w:val="18"/>
        </w:rPr>
      </w:pPr>
      <w:r w:rsidRPr="00633E71">
        <w:rPr>
          <w:rFonts w:ascii="Times New Roman" w:eastAsia="仿宋_GB2312" w:hAnsi="Times New Roman" w:cs="Times New Roman"/>
          <w:color w:val="000000"/>
          <w:sz w:val="18"/>
          <w:szCs w:val="18"/>
        </w:rPr>
        <w:t>填表说明：</w:t>
      </w:r>
    </w:p>
    <w:p w:rsidR="00633E71" w:rsidRPr="00633E71" w:rsidRDefault="00633E71" w:rsidP="00633E71">
      <w:pPr>
        <w:widowControl w:val="0"/>
        <w:snapToGrid/>
        <w:spacing w:after="0" w:line="240" w:lineRule="exact"/>
        <w:ind w:firstLineChars="200" w:firstLine="360"/>
        <w:jc w:val="both"/>
        <w:textAlignment w:val="baseline"/>
        <w:rPr>
          <w:rFonts w:ascii="Times New Roman" w:eastAsia="仿宋_GB2312" w:hAnsi="Times New Roman" w:cs="Times New Roman"/>
          <w:color w:val="000000"/>
          <w:sz w:val="18"/>
          <w:szCs w:val="18"/>
        </w:rPr>
      </w:pPr>
      <w:r w:rsidRPr="00633E71">
        <w:rPr>
          <w:rFonts w:ascii="Times New Roman" w:eastAsia="仿宋_GB2312" w:hAnsi="Times New Roman" w:cs="Times New Roman"/>
          <w:color w:val="000000"/>
          <w:sz w:val="18"/>
          <w:szCs w:val="18"/>
        </w:rPr>
        <w:t>1</w:t>
      </w:r>
      <w:r w:rsidRPr="00633E71">
        <w:rPr>
          <w:rFonts w:ascii="Times New Roman" w:eastAsia="仿宋_GB2312" w:hAnsi="Times New Roman" w:cs="Times New Roman" w:hint="eastAsia"/>
          <w:color w:val="000000"/>
          <w:sz w:val="18"/>
          <w:szCs w:val="18"/>
        </w:rPr>
        <w:t>.</w:t>
      </w:r>
      <w:r w:rsidRPr="00633E71">
        <w:rPr>
          <w:rFonts w:ascii="Times New Roman" w:eastAsia="仿宋_GB2312" w:hAnsi="Times New Roman" w:cs="Times New Roman"/>
          <w:color w:val="000000"/>
          <w:sz w:val="18"/>
          <w:szCs w:val="18"/>
        </w:rPr>
        <w:t>所有内容均为必填项，</w:t>
      </w:r>
      <w:r w:rsidRPr="00633E71">
        <w:rPr>
          <w:rFonts w:ascii="Times New Roman" w:eastAsia="仿宋_GB2312" w:hAnsi="Times New Roman" w:cs="Times New Roman" w:hint="eastAsia"/>
          <w:color w:val="000000"/>
          <w:sz w:val="18"/>
          <w:szCs w:val="18"/>
        </w:rPr>
        <w:t>直接在空格内填写</w:t>
      </w:r>
      <w:r w:rsidRPr="00633E71">
        <w:rPr>
          <w:rFonts w:ascii="Times New Roman" w:eastAsia="仿宋_GB2312" w:hAnsi="Times New Roman" w:cs="Times New Roman"/>
          <w:color w:val="000000"/>
          <w:sz w:val="18"/>
          <w:szCs w:val="18"/>
        </w:rPr>
        <w:t>相应信息</w:t>
      </w:r>
      <w:r w:rsidRPr="00633E71">
        <w:rPr>
          <w:rFonts w:ascii="Times New Roman" w:eastAsia="仿宋_GB2312" w:hAnsi="Times New Roman" w:cs="Times New Roman" w:hint="eastAsia"/>
          <w:color w:val="000000"/>
          <w:sz w:val="18"/>
          <w:szCs w:val="18"/>
        </w:rPr>
        <w:t>；带括号的按选择方式填写，直接在括号内画“√”或“×”</w:t>
      </w:r>
      <w:r w:rsidRPr="00633E71">
        <w:rPr>
          <w:rFonts w:ascii="Times New Roman" w:eastAsia="仿宋_GB2312" w:hAnsi="Times New Roman" w:cs="Times New Roman"/>
          <w:color w:val="000000"/>
          <w:sz w:val="18"/>
          <w:szCs w:val="18"/>
        </w:rPr>
        <w:t>；申报理由可另附页。</w:t>
      </w:r>
    </w:p>
    <w:p w:rsidR="00633E71" w:rsidRPr="00633E71" w:rsidRDefault="00633E71" w:rsidP="00633E71">
      <w:pPr>
        <w:widowControl w:val="0"/>
        <w:snapToGrid/>
        <w:spacing w:after="0" w:line="240" w:lineRule="exact"/>
        <w:ind w:firstLineChars="200" w:firstLine="360"/>
        <w:jc w:val="both"/>
        <w:textAlignment w:val="baseline"/>
        <w:rPr>
          <w:rFonts w:ascii="Times New Roman" w:eastAsia="仿宋_GB2312" w:hAnsi="Times New Roman" w:cs="Times New Roman"/>
          <w:color w:val="000000"/>
          <w:sz w:val="18"/>
          <w:szCs w:val="18"/>
        </w:rPr>
      </w:pPr>
      <w:r w:rsidRPr="00633E71">
        <w:rPr>
          <w:rFonts w:ascii="Times New Roman" w:eastAsia="仿宋_GB2312" w:hAnsi="Times New Roman" w:cs="Times New Roman"/>
          <w:color w:val="000000"/>
          <w:sz w:val="18"/>
          <w:szCs w:val="18"/>
        </w:rPr>
        <w:t>2.</w:t>
      </w:r>
      <w:r w:rsidRPr="00633E71">
        <w:rPr>
          <w:rFonts w:ascii="Times New Roman" w:eastAsia="仿宋_GB2312" w:hAnsi="Times New Roman" w:cs="Times New Roman" w:hint="eastAsia"/>
          <w:color w:val="000000"/>
          <w:sz w:val="18"/>
          <w:szCs w:val="18"/>
        </w:rPr>
        <w:t>根据实际情况据实填写，不得造假。保密室、考场等设置情况须提交相应的照片或视频材料</w:t>
      </w:r>
      <w:r w:rsidRPr="00633E71">
        <w:rPr>
          <w:rFonts w:ascii="Times New Roman" w:eastAsia="仿宋_GB2312" w:hAnsi="Times New Roman" w:cs="Times New Roman"/>
          <w:color w:val="000000"/>
          <w:sz w:val="18"/>
          <w:szCs w:val="18"/>
        </w:rPr>
        <w:t>。</w:t>
      </w:r>
    </w:p>
    <w:p w:rsidR="00D821CD" w:rsidRDefault="00633E71">
      <w:pPr>
        <w:spacing w:line="240" w:lineRule="exact"/>
        <w:ind w:firstLineChars="200" w:firstLine="360"/>
        <w:rPr>
          <w:rFonts w:ascii="Times New Roman" w:eastAsia="仿宋_GB2312" w:hAnsi="Times New Roman" w:cs="Times New Roman"/>
          <w:color w:val="000000"/>
          <w:sz w:val="18"/>
          <w:szCs w:val="18"/>
        </w:rPr>
        <w:sectPr w:rsidR="00D821CD">
          <w:footerReference w:type="default" r:id="rId7"/>
          <w:pgSz w:w="11906" w:h="16838"/>
          <w:pgMar w:top="1134" w:right="1800" w:bottom="1134" w:left="1800" w:header="708" w:footer="708" w:gutter="0"/>
          <w:cols w:space="708"/>
          <w:docGrid w:linePitch="360"/>
        </w:sectPr>
      </w:pPr>
      <w:r w:rsidRPr="00633E71">
        <w:rPr>
          <w:rFonts w:ascii="Times New Roman" w:eastAsia="仿宋_GB2312" w:hAnsi="Times New Roman" w:cs="Times New Roman"/>
          <w:color w:val="000000"/>
          <w:sz w:val="18"/>
          <w:szCs w:val="18"/>
        </w:rPr>
        <w:t>3</w:t>
      </w:r>
      <w:r w:rsidRPr="00633E71">
        <w:rPr>
          <w:rFonts w:ascii="Times New Roman" w:eastAsia="仿宋_GB2312" w:hAnsi="Times New Roman" w:cs="Times New Roman" w:hint="eastAsia"/>
          <w:color w:val="000000"/>
          <w:sz w:val="18"/>
          <w:szCs w:val="18"/>
        </w:rPr>
        <w:t>.</w:t>
      </w:r>
      <w:r w:rsidRPr="00633E71">
        <w:rPr>
          <w:rFonts w:ascii="Times New Roman" w:eastAsia="仿宋_GB2312" w:hAnsi="Times New Roman" w:cs="Times New Roman"/>
          <w:color w:val="000000"/>
          <w:sz w:val="18"/>
          <w:szCs w:val="18"/>
        </w:rPr>
        <w:t>本表</w:t>
      </w:r>
      <w:r w:rsidRPr="00633E71">
        <w:rPr>
          <w:rFonts w:ascii="Times New Roman" w:eastAsia="仿宋_GB2312" w:hAnsi="Times New Roman" w:cs="Times New Roman" w:hint="eastAsia"/>
          <w:color w:val="000000"/>
          <w:sz w:val="18"/>
          <w:szCs w:val="18"/>
        </w:rPr>
        <w:t>单面打印，</w:t>
      </w:r>
      <w:r w:rsidRPr="00633E71">
        <w:rPr>
          <w:rFonts w:ascii="Times New Roman" w:eastAsia="仿宋_GB2312" w:hAnsi="Times New Roman" w:cs="Times New Roman"/>
          <w:color w:val="000000"/>
          <w:sz w:val="18"/>
          <w:szCs w:val="18"/>
        </w:rPr>
        <w:t>一式一份</w:t>
      </w:r>
      <w:r w:rsidRPr="00633E71">
        <w:rPr>
          <w:rFonts w:ascii="Times New Roman" w:eastAsia="仿宋_GB2312" w:hAnsi="Times New Roman" w:cs="Times New Roman" w:hint="eastAsia"/>
          <w:color w:val="000000"/>
          <w:sz w:val="18"/>
          <w:szCs w:val="18"/>
        </w:rPr>
        <w:t>，电子版存档</w:t>
      </w:r>
      <w:r w:rsidRPr="00633E71">
        <w:rPr>
          <w:rFonts w:ascii="Times New Roman" w:eastAsia="仿宋_GB2312" w:hAnsi="Times New Roman" w:cs="Times New Roman"/>
          <w:color w:val="000000"/>
          <w:sz w:val="18"/>
          <w:szCs w:val="18"/>
        </w:rPr>
        <w:t>。</w:t>
      </w:r>
    </w:p>
    <w:p w:rsidR="00D821CD" w:rsidRDefault="00325E04">
      <w:pPr>
        <w:widowControl w:val="0"/>
        <w:spacing w:after="0" w:line="540" w:lineRule="exact"/>
        <w:jc w:val="both"/>
        <w:rPr>
          <w:rFonts w:ascii="黑体" w:eastAsia="黑体" w:hAnsi="黑体" w:cs="Times New Roman"/>
          <w:color w:val="000000"/>
          <w:kern w:val="2"/>
          <w:sz w:val="32"/>
          <w:szCs w:val="32"/>
        </w:rPr>
      </w:pPr>
      <w:r>
        <w:rPr>
          <w:rFonts w:ascii="黑体" w:eastAsia="黑体" w:hAnsi="黑体" w:cs="Times New Roman"/>
          <w:color w:val="000000"/>
          <w:kern w:val="2"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2</w:t>
      </w:r>
    </w:p>
    <w:p w:rsidR="00633E71" w:rsidRPr="00633E71" w:rsidRDefault="00633E71" w:rsidP="00633E71">
      <w:pPr>
        <w:widowControl w:val="0"/>
        <w:snapToGrid/>
        <w:spacing w:afterLines="100" w:after="240" w:line="540" w:lineRule="exact"/>
        <w:jc w:val="center"/>
        <w:textAlignment w:val="baseline"/>
        <w:rPr>
          <w:rFonts w:ascii="方正小标宋简体" w:eastAsia="方正小标宋简体" w:hAnsi="Times New Roman" w:cs="Times New Roman"/>
          <w:color w:val="000000"/>
          <w:sz w:val="36"/>
          <w:szCs w:val="36"/>
        </w:rPr>
      </w:pPr>
      <w:r w:rsidRPr="00633E71">
        <w:rPr>
          <w:rFonts w:ascii="方正小标宋简体" w:eastAsia="方正小标宋简体" w:hAnsi="Times New Roman" w:cs="Times New Roman"/>
          <w:color w:val="000000"/>
          <w:sz w:val="36"/>
          <w:szCs w:val="36"/>
        </w:rPr>
        <w:t>国家开放大学全国统一考试考点申报汇总表</w:t>
      </w:r>
    </w:p>
    <w:p w:rsidR="00633E71" w:rsidRPr="00633E71" w:rsidRDefault="00633E71" w:rsidP="00633E71">
      <w:pPr>
        <w:widowControl w:val="0"/>
        <w:snapToGrid/>
        <w:spacing w:after="0" w:line="440" w:lineRule="exact"/>
        <w:jc w:val="both"/>
        <w:textAlignment w:val="baseline"/>
        <w:rPr>
          <w:rFonts w:ascii="Times New Roman" w:eastAsia="仿宋_GB2312" w:hAnsi="Times New Roman" w:cs="Times New Roman"/>
          <w:color w:val="000000"/>
          <w:sz w:val="24"/>
          <w:szCs w:val="20"/>
        </w:rPr>
      </w:pPr>
      <w:r w:rsidRPr="00633E71">
        <w:rPr>
          <w:rFonts w:ascii="Times New Roman" w:eastAsia="仿宋_GB2312" w:hAnsi="Times New Roman" w:cs="Times New Roman"/>
          <w:b/>
          <w:color w:val="000000"/>
          <w:sz w:val="24"/>
          <w:szCs w:val="20"/>
        </w:rPr>
        <w:t>分部</w:t>
      </w:r>
      <w:r w:rsidRPr="00633E71">
        <w:rPr>
          <w:rFonts w:ascii="Times New Roman" w:eastAsia="仿宋_GB2312" w:hAnsi="Times New Roman" w:cs="Times New Roman" w:hint="eastAsia"/>
          <w:b/>
          <w:color w:val="000000"/>
          <w:sz w:val="24"/>
          <w:szCs w:val="20"/>
        </w:rPr>
        <w:t>（</w:t>
      </w:r>
      <w:r w:rsidRPr="00633E71">
        <w:rPr>
          <w:rFonts w:ascii="Times New Roman" w:eastAsia="仿宋_GB2312" w:hAnsi="Times New Roman" w:cs="Times New Roman"/>
          <w:b/>
          <w:color w:val="000000"/>
          <w:sz w:val="24"/>
          <w:szCs w:val="20"/>
        </w:rPr>
        <w:t>学院</w:t>
      </w:r>
      <w:r w:rsidRPr="00633E71">
        <w:rPr>
          <w:rFonts w:ascii="Times New Roman" w:eastAsia="仿宋_GB2312" w:hAnsi="Times New Roman" w:cs="Times New Roman" w:hint="eastAsia"/>
          <w:b/>
          <w:color w:val="000000"/>
          <w:sz w:val="24"/>
          <w:szCs w:val="20"/>
        </w:rPr>
        <w:t>）</w:t>
      </w:r>
      <w:r w:rsidRPr="00633E71">
        <w:rPr>
          <w:rFonts w:ascii="Times New Roman" w:eastAsia="仿宋_GB2312" w:hAnsi="Times New Roman" w:cs="Times New Roman"/>
          <w:b/>
          <w:color w:val="000000"/>
          <w:sz w:val="24"/>
          <w:szCs w:val="20"/>
        </w:rPr>
        <w:t>名称</w:t>
      </w:r>
      <w:r w:rsidRPr="00633E71">
        <w:rPr>
          <w:rFonts w:ascii="Times New Roman" w:eastAsia="仿宋_GB2312" w:hAnsi="Times New Roman" w:cs="Times New Roman" w:hint="eastAsia"/>
          <w:b/>
          <w:color w:val="000000"/>
          <w:sz w:val="24"/>
          <w:szCs w:val="20"/>
        </w:rPr>
        <w:t>（盖章）</w:t>
      </w:r>
      <w:r w:rsidRPr="00633E71">
        <w:rPr>
          <w:rFonts w:ascii="Times New Roman" w:eastAsia="仿宋_GB2312" w:hAnsi="Times New Roman" w:cs="Times New Roman"/>
          <w:b/>
          <w:color w:val="000000"/>
          <w:sz w:val="24"/>
          <w:szCs w:val="20"/>
        </w:rPr>
        <w:t>：</w:t>
      </w:r>
      <w:r w:rsidRPr="00633E71">
        <w:rPr>
          <w:rFonts w:ascii="Times New Roman" w:eastAsia="仿宋_GB2312" w:hAnsi="Times New Roman" w:cs="Times New Roman"/>
          <w:color w:val="000000"/>
          <w:sz w:val="24"/>
          <w:szCs w:val="20"/>
        </w:rPr>
        <w:t xml:space="preserve">                                                   </w:t>
      </w:r>
    </w:p>
    <w:tbl>
      <w:tblPr>
        <w:tblW w:w="13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6"/>
        <w:gridCol w:w="1410"/>
        <w:gridCol w:w="2095"/>
        <w:gridCol w:w="1891"/>
        <w:gridCol w:w="2020"/>
        <w:gridCol w:w="2440"/>
        <w:gridCol w:w="3015"/>
      </w:tblGrid>
      <w:tr w:rsidR="00633E71" w:rsidRPr="00633E71" w:rsidTr="00B20E5D">
        <w:trPr>
          <w:trHeight w:val="1240"/>
        </w:trPr>
        <w:tc>
          <w:tcPr>
            <w:tcW w:w="806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633E71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141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633E71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考点名称</w:t>
            </w:r>
          </w:p>
        </w:tc>
        <w:tc>
          <w:tcPr>
            <w:tcW w:w="2095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633E71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考点地址</w:t>
            </w:r>
          </w:p>
        </w:tc>
        <w:tc>
          <w:tcPr>
            <w:tcW w:w="1891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633E71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所属学习中心</w:t>
            </w:r>
          </w:p>
        </w:tc>
        <w:tc>
          <w:tcPr>
            <w:tcW w:w="202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633E71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所属分部</w:t>
            </w:r>
            <w:r w:rsidRPr="00633E71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0"/>
              </w:rPr>
              <w:t>（</w:t>
            </w:r>
            <w:r w:rsidRPr="00633E71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学院</w:t>
            </w:r>
            <w:r w:rsidRPr="00633E71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0"/>
              </w:rPr>
              <w:t>）</w:t>
            </w:r>
          </w:p>
        </w:tc>
        <w:tc>
          <w:tcPr>
            <w:tcW w:w="244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633E71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属性（租赁</w:t>
            </w:r>
            <w:r w:rsidRPr="00633E71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/</w:t>
            </w:r>
            <w:r w:rsidRPr="00633E71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自主）</w:t>
            </w:r>
          </w:p>
        </w:tc>
        <w:tc>
          <w:tcPr>
            <w:tcW w:w="3015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633E71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类别（新增正式</w:t>
            </w:r>
            <w:r w:rsidRPr="00633E71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0"/>
              </w:rPr>
              <w:t>考点</w:t>
            </w:r>
            <w:r w:rsidRPr="00633E71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/</w:t>
            </w:r>
            <w:proofErr w:type="gramStart"/>
            <w:r w:rsidRPr="00633E71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学考一体化</w:t>
            </w:r>
            <w:proofErr w:type="gramEnd"/>
            <w:r w:rsidRPr="00633E71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/</w:t>
            </w:r>
            <w:r w:rsidRPr="00633E71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0"/>
              </w:rPr>
              <w:t>设置</w:t>
            </w:r>
            <w:r w:rsidRPr="00633E71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临时</w:t>
            </w:r>
            <w:r w:rsidRPr="00633E71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0"/>
              </w:rPr>
              <w:t>考点</w:t>
            </w:r>
            <w:r w:rsidRPr="00633E71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/</w:t>
            </w:r>
            <w:r w:rsidRPr="00633E71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变更</w:t>
            </w:r>
            <w:r w:rsidRPr="00633E71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0"/>
              </w:rPr>
              <w:t>考点</w:t>
            </w:r>
            <w:r w:rsidRPr="00633E71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信息）</w:t>
            </w:r>
          </w:p>
        </w:tc>
      </w:tr>
      <w:tr w:rsidR="00633E71" w:rsidRPr="00633E71" w:rsidTr="00B20E5D">
        <w:trPr>
          <w:trHeight w:val="468"/>
        </w:trPr>
        <w:tc>
          <w:tcPr>
            <w:tcW w:w="806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141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633E71" w:rsidRPr="00633E71" w:rsidTr="00B20E5D">
        <w:trPr>
          <w:trHeight w:val="468"/>
        </w:trPr>
        <w:tc>
          <w:tcPr>
            <w:tcW w:w="806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141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633E71" w:rsidRPr="00633E71" w:rsidTr="00B20E5D">
        <w:trPr>
          <w:trHeight w:val="468"/>
        </w:trPr>
        <w:tc>
          <w:tcPr>
            <w:tcW w:w="806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141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633E71" w:rsidRPr="00633E71" w:rsidTr="00B20E5D">
        <w:trPr>
          <w:trHeight w:val="468"/>
        </w:trPr>
        <w:tc>
          <w:tcPr>
            <w:tcW w:w="806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141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633E71" w:rsidRPr="00633E71" w:rsidTr="00B20E5D">
        <w:trPr>
          <w:trHeight w:val="468"/>
        </w:trPr>
        <w:tc>
          <w:tcPr>
            <w:tcW w:w="806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5</w:t>
            </w:r>
          </w:p>
        </w:tc>
        <w:tc>
          <w:tcPr>
            <w:tcW w:w="141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633E71" w:rsidRPr="00633E71" w:rsidTr="00B20E5D">
        <w:trPr>
          <w:trHeight w:val="468"/>
        </w:trPr>
        <w:tc>
          <w:tcPr>
            <w:tcW w:w="806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6</w:t>
            </w:r>
          </w:p>
        </w:tc>
        <w:tc>
          <w:tcPr>
            <w:tcW w:w="141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633E71" w:rsidRPr="00633E71" w:rsidTr="00B20E5D">
        <w:trPr>
          <w:trHeight w:val="468"/>
        </w:trPr>
        <w:tc>
          <w:tcPr>
            <w:tcW w:w="806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7</w:t>
            </w:r>
          </w:p>
        </w:tc>
        <w:tc>
          <w:tcPr>
            <w:tcW w:w="141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633E71" w:rsidRPr="00633E71" w:rsidTr="00B20E5D">
        <w:trPr>
          <w:trHeight w:val="468"/>
        </w:trPr>
        <w:tc>
          <w:tcPr>
            <w:tcW w:w="806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8</w:t>
            </w:r>
          </w:p>
        </w:tc>
        <w:tc>
          <w:tcPr>
            <w:tcW w:w="141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633E71" w:rsidRPr="00633E71" w:rsidTr="00B20E5D">
        <w:trPr>
          <w:trHeight w:val="468"/>
        </w:trPr>
        <w:tc>
          <w:tcPr>
            <w:tcW w:w="806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9</w:t>
            </w:r>
          </w:p>
        </w:tc>
        <w:tc>
          <w:tcPr>
            <w:tcW w:w="141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633E71" w:rsidRPr="00633E71" w:rsidTr="00B20E5D">
        <w:trPr>
          <w:trHeight w:val="506"/>
        </w:trPr>
        <w:tc>
          <w:tcPr>
            <w:tcW w:w="806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633E71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10</w:t>
            </w:r>
          </w:p>
        </w:tc>
        <w:tc>
          <w:tcPr>
            <w:tcW w:w="141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633E71" w:rsidRPr="00633E71" w:rsidRDefault="00633E71" w:rsidP="00633E71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:rsidR="00633E71" w:rsidRPr="00633E71" w:rsidRDefault="00633E71" w:rsidP="00633E71">
      <w:pPr>
        <w:widowControl w:val="0"/>
        <w:snapToGrid/>
        <w:spacing w:after="0" w:line="440" w:lineRule="exact"/>
        <w:jc w:val="both"/>
        <w:textAlignment w:val="baseline"/>
        <w:rPr>
          <w:rFonts w:ascii="Times New Roman" w:eastAsia="仿宋_GB2312" w:hAnsi="Times New Roman" w:cs="Times New Roman"/>
          <w:color w:val="000000"/>
          <w:sz w:val="24"/>
          <w:szCs w:val="20"/>
        </w:rPr>
      </w:pPr>
      <w:r w:rsidRPr="00633E71">
        <w:rPr>
          <w:rFonts w:ascii="Times New Roman" w:eastAsia="仿宋_GB2312" w:hAnsi="Times New Roman" w:cs="Times New Roman"/>
          <w:color w:val="000000"/>
          <w:sz w:val="24"/>
          <w:szCs w:val="20"/>
        </w:rPr>
        <w:t>填表说明：各项信息均为必填项，填</w:t>
      </w:r>
      <w:r w:rsidRPr="00633E71">
        <w:rPr>
          <w:rFonts w:ascii="Times New Roman" w:eastAsia="仿宋_GB2312" w:hAnsi="Times New Roman" w:cs="Times New Roman" w:hint="eastAsia"/>
          <w:color w:val="000000"/>
          <w:sz w:val="24"/>
          <w:szCs w:val="20"/>
        </w:rPr>
        <w:t>写</w:t>
      </w:r>
      <w:r w:rsidRPr="00633E71">
        <w:rPr>
          <w:rFonts w:ascii="Times New Roman" w:eastAsia="仿宋_GB2312" w:hAnsi="Times New Roman" w:cs="Times New Roman"/>
          <w:color w:val="000000"/>
          <w:sz w:val="24"/>
          <w:szCs w:val="20"/>
        </w:rPr>
        <w:t>内容不得造假，</w:t>
      </w:r>
      <w:r w:rsidRPr="00633E71">
        <w:rPr>
          <w:rFonts w:ascii="Times New Roman" w:eastAsia="仿宋_GB2312" w:hAnsi="Times New Roman" w:cs="Times New Roman" w:hint="eastAsia"/>
          <w:color w:val="000000"/>
          <w:sz w:val="24"/>
          <w:szCs w:val="20"/>
        </w:rPr>
        <w:t>且须</w:t>
      </w:r>
      <w:r w:rsidRPr="00633E71">
        <w:rPr>
          <w:rFonts w:ascii="Times New Roman" w:eastAsia="仿宋_GB2312" w:hAnsi="Times New Roman" w:cs="Times New Roman"/>
          <w:color w:val="000000"/>
          <w:sz w:val="24"/>
          <w:szCs w:val="20"/>
        </w:rPr>
        <w:t>与</w:t>
      </w:r>
      <w:r w:rsidRPr="00633E71">
        <w:rPr>
          <w:rFonts w:ascii="Times New Roman" w:eastAsia="仿宋_GB2312" w:hAnsi="Times New Roman" w:cs="Times New Roman" w:hint="eastAsia"/>
          <w:color w:val="000000"/>
          <w:sz w:val="24"/>
          <w:szCs w:val="20"/>
        </w:rPr>
        <w:t>“一平台”中</w:t>
      </w:r>
      <w:r w:rsidRPr="00633E71">
        <w:rPr>
          <w:rFonts w:ascii="Times New Roman" w:eastAsia="仿宋_GB2312" w:hAnsi="Times New Roman" w:cs="Times New Roman"/>
          <w:color w:val="000000"/>
          <w:sz w:val="24"/>
          <w:szCs w:val="20"/>
        </w:rPr>
        <w:t>信息一致。</w:t>
      </w:r>
    </w:p>
    <w:p w:rsidR="00D821CD" w:rsidRDefault="00325E04">
      <w:pPr>
        <w:widowControl w:val="0"/>
        <w:spacing w:after="0" w:line="540" w:lineRule="exact"/>
        <w:jc w:val="both"/>
        <w:rPr>
          <w:rFonts w:ascii="黑体" w:eastAsia="黑体" w:hAnsi="黑体" w:cs="Times New Roman"/>
          <w:color w:val="000000"/>
          <w:kern w:val="2"/>
          <w:sz w:val="32"/>
          <w:szCs w:val="32"/>
        </w:rPr>
      </w:pPr>
      <w:r>
        <w:rPr>
          <w:rFonts w:ascii="黑体" w:eastAsia="黑体" w:hAnsi="黑体" w:cs="Times New Roman"/>
          <w:color w:val="000000"/>
          <w:kern w:val="2"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3</w:t>
      </w:r>
    </w:p>
    <w:p w:rsidR="00EC156D" w:rsidRDefault="00EC156D" w:rsidP="00093214">
      <w:pPr>
        <w:widowControl w:val="0"/>
        <w:snapToGrid/>
        <w:spacing w:after="0" w:line="440" w:lineRule="exact"/>
        <w:ind w:firstLineChars="1000" w:firstLine="3600"/>
        <w:jc w:val="both"/>
        <w:textAlignment w:val="baseline"/>
        <w:rPr>
          <w:rFonts w:ascii="方正小标宋简体" w:eastAsia="方正小标宋简体" w:hAnsi="Times New Roman" w:cs="Times New Roman"/>
          <w:color w:val="000000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国家开放大学全国统一考试考点信息汇总表</w:t>
      </w:r>
    </w:p>
    <w:p w:rsidR="00D821CD" w:rsidRDefault="00911E96">
      <w:pPr>
        <w:widowControl w:val="0"/>
        <w:snapToGrid/>
        <w:spacing w:after="0" w:line="440" w:lineRule="exact"/>
        <w:jc w:val="both"/>
        <w:textAlignment w:val="baseline"/>
        <w:rPr>
          <w:rFonts w:ascii="Times New Roman" w:eastAsia="仿宋_GB2312" w:hAnsi="Times New Roman" w:cs="Times New Roman"/>
          <w:color w:val="000000"/>
          <w:sz w:val="24"/>
          <w:szCs w:val="20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20"/>
        </w:rPr>
        <w:t>（</w:t>
      </w:r>
      <w:r w:rsidRPr="00911E96">
        <w:rPr>
          <w:rFonts w:ascii="Times New Roman" w:eastAsia="仿宋_GB2312" w:hAnsi="Times New Roman" w:cs="Times New Roman"/>
          <w:b/>
          <w:color w:val="000000"/>
          <w:sz w:val="24"/>
          <w:szCs w:val="20"/>
        </w:rPr>
        <w:t>XX</w:t>
      </w: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20"/>
        </w:rPr>
        <w:t>开大</w:t>
      </w:r>
      <w:r w:rsidR="00325E04">
        <w:rPr>
          <w:rFonts w:ascii="Times New Roman" w:eastAsia="仿宋_GB2312" w:hAnsi="Times New Roman" w:cs="Times New Roman" w:hint="eastAsia"/>
          <w:b/>
          <w:color w:val="000000"/>
          <w:sz w:val="24"/>
          <w:szCs w:val="20"/>
        </w:rPr>
        <w:t>）</w:t>
      </w:r>
      <w:r w:rsidR="00325E04">
        <w:rPr>
          <w:rFonts w:ascii="Times New Roman" w:eastAsia="仿宋_GB2312" w:hAnsi="Times New Roman" w:cs="Times New Roman"/>
          <w:b/>
          <w:color w:val="000000"/>
          <w:sz w:val="24"/>
          <w:szCs w:val="20"/>
        </w:rPr>
        <w:t>名称</w:t>
      </w:r>
      <w:r w:rsidR="00325E04">
        <w:rPr>
          <w:rFonts w:ascii="Times New Roman" w:eastAsia="仿宋_GB2312" w:hAnsi="Times New Roman" w:cs="Times New Roman" w:hint="eastAsia"/>
          <w:b/>
          <w:color w:val="000000"/>
          <w:sz w:val="24"/>
          <w:szCs w:val="20"/>
        </w:rPr>
        <w:t>（盖章）</w:t>
      </w:r>
      <w:r w:rsidR="00325E04">
        <w:rPr>
          <w:rFonts w:ascii="Times New Roman" w:eastAsia="仿宋_GB2312" w:hAnsi="Times New Roman" w:cs="Times New Roman"/>
          <w:b/>
          <w:color w:val="000000"/>
          <w:sz w:val="24"/>
          <w:szCs w:val="20"/>
        </w:rPr>
        <w:t>：</w:t>
      </w:r>
      <w:r w:rsidR="00325E04">
        <w:rPr>
          <w:rFonts w:ascii="Times New Roman" w:eastAsia="仿宋_GB2312" w:hAnsi="Times New Roman" w:cs="Times New Roman"/>
          <w:color w:val="000000"/>
          <w:sz w:val="24"/>
          <w:szCs w:val="20"/>
        </w:rPr>
        <w:t xml:space="preserve">                                              </w:t>
      </w:r>
      <w:r w:rsidR="00325E04">
        <w:rPr>
          <w:rFonts w:ascii="Times New Roman" w:eastAsia="仿宋_GB2312" w:hAnsi="Times New Roman" w:cs="Times New Roman" w:hint="eastAsia"/>
          <w:color w:val="000000"/>
          <w:sz w:val="24"/>
          <w:szCs w:val="20"/>
        </w:rPr>
        <w:t xml:space="preserve">                                                     </w:t>
      </w:r>
      <w:r w:rsidR="00325E04">
        <w:rPr>
          <w:rFonts w:ascii="Times New Roman" w:eastAsia="仿宋_GB2312" w:hAnsi="Times New Roman" w:cs="Times New Roman"/>
          <w:color w:val="000000"/>
          <w:sz w:val="24"/>
          <w:szCs w:val="20"/>
        </w:rPr>
        <w:t xml:space="preserve">  </w:t>
      </w:r>
      <w:r w:rsidR="00325E04">
        <w:rPr>
          <w:rFonts w:ascii="Times New Roman" w:eastAsia="仿宋_GB2312" w:hAnsi="Times New Roman" w:cs="Times New Roman" w:hint="eastAsia"/>
          <w:color w:val="000000"/>
          <w:sz w:val="24"/>
          <w:szCs w:val="20"/>
        </w:rPr>
        <w:t xml:space="preserve"> </w:t>
      </w:r>
      <w:r w:rsidR="00325E04">
        <w:rPr>
          <w:rFonts w:ascii="Times New Roman" w:eastAsia="仿宋_GB2312" w:hAnsi="Times New Roman" w:cs="Times New Roman"/>
          <w:color w:val="000000"/>
          <w:sz w:val="24"/>
          <w:szCs w:val="20"/>
        </w:rPr>
        <w:t xml:space="preserve"> </w:t>
      </w:r>
      <w:r w:rsidR="00325E04">
        <w:rPr>
          <w:rFonts w:ascii="Times New Roman" w:eastAsia="仿宋_GB2312" w:hAnsi="Times New Roman" w:cs="Times New Roman" w:hint="eastAsia"/>
          <w:b/>
          <w:color w:val="000000"/>
          <w:sz w:val="24"/>
          <w:szCs w:val="20"/>
        </w:rPr>
        <w:t>填表人签字：</w:t>
      </w:r>
    </w:p>
    <w:tbl>
      <w:tblPr>
        <w:tblpPr w:leftFromText="180" w:rightFromText="180" w:vertAnchor="text" w:horzAnchor="page" w:tblpX="375" w:tblpY="334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502"/>
        <w:gridCol w:w="1766"/>
        <w:gridCol w:w="1701"/>
        <w:gridCol w:w="1701"/>
        <w:gridCol w:w="1418"/>
        <w:gridCol w:w="1129"/>
        <w:gridCol w:w="1105"/>
        <w:gridCol w:w="1168"/>
        <w:gridCol w:w="709"/>
        <w:gridCol w:w="850"/>
        <w:gridCol w:w="1276"/>
        <w:gridCol w:w="704"/>
        <w:gridCol w:w="713"/>
        <w:gridCol w:w="988"/>
      </w:tblGrid>
      <w:tr w:rsidR="00D821CD" w:rsidTr="004977EF">
        <w:trPr>
          <w:trHeight w:val="943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325E0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325E0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考点名称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325E0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考点地址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325E0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所属学习中心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325E0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所属市</w:t>
            </w:r>
            <w:r w:rsidR="005E3EAA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校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4977E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属性（租赁/自主）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325E0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主考</w:t>
            </w:r>
            <w:r w:rsidR="004108EE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325E0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主考手机号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325E0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 xml:space="preserve">职务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325E0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联系人</w:t>
            </w:r>
            <w:r w:rsidR="006C2F12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325E0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联系人手机号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821CD" w:rsidRPr="00CC2CBF" w:rsidRDefault="00C84F3B" w:rsidP="00C84F3B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  <w:lang w:bidi="ar"/>
              </w:rPr>
            </w:pPr>
            <w:r w:rsidRPr="00CC2CBF"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在籍人数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4977E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977E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类别（新增正式考点/</w:t>
            </w:r>
            <w:proofErr w:type="gramStart"/>
            <w:r w:rsidRPr="004977E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学考一体化</w:t>
            </w:r>
            <w:proofErr w:type="gramEnd"/>
            <w:r w:rsidRPr="004977E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/设置临时考点/考点信息变更）</w:t>
            </w:r>
          </w:p>
        </w:tc>
      </w:tr>
      <w:tr w:rsidR="004977EF" w:rsidTr="004977EF">
        <w:trPr>
          <w:trHeight w:val="668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D821C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D821C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D821C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D821C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D821C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D821C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D821C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D821C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D821C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D821C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D821C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5E3EAA" w:rsidP="005E3EA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5E3EA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D821C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4977EF" w:rsidTr="004977EF">
        <w:trPr>
          <w:trHeight w:val="26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325E0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4977EF" w:rsidTr="004977EF">
        <w:trPr>
          <w:trHeight w:val="26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5E3EA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4977EF" w:rsidTr="004977EF">
        <w:trPr>
          <w:trHeight w:val="26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5E3EA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4977EF" w:rsidTr="004977EF">
        <w:trPr>
          <w:trHeight w:val="26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5E3EA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4977EF" w:rsidTr="004977EF">
        <w:trPr>
          <w:trHeight w:val="26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4977EF" w:rsidTr="004977EF">
        <w:trPr>
          <w:trHeight w:val="26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</w:tbl>
    <w:p w:rsidR="00D821CD" w:rsidRDefault="00D821CD">
      <w:pPr>
        <w:widowControl w:val="0"/>
        <w:snapToGrid/>
        <w:spacing w:after="0" w:line="440" w:lineRule="exact"/>
        <w:jc w:val="both"/>
        <w:textAlignment w:val="baseline"/>
        <w:rPr>
          <w:rFonts w:ascii="Times New Roman" w:eastAsia="仿宋_GB2312" w:hAnsi="Times New Roman" w:cs="Times New Roman"/>
          <w:color w:val="000000"/>
          <w:sz w:val="18"/>
          <w:szCs w:val="18"/>
        </w:rPr>
        <w:sectPr w:rsidR="00D821CD"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p w:rsidR="00D821CD" w:rsidRDefault="00D821CD" w:rsidP="005E3EAA">
      <w:pPr>
        <w:widowControl w:val="0"/>
        <w:snapToGrid/>
        <w:spacing w:after="0" w:line="440" w:lineRule="exact"/>
        <w:jc w:val="both"/>
        <w:textAlignment w:val="baseline"/>
        <w:rPr>
          <w:rFonts w:ascii="Times New Roman" w:eastAsia="仿宋_GB2312" w:hAnsi="Times New Roman" w:cs="Times New Roman"/>
          <w:color w:val="000000"/>
          <w:sz w:val="18"/>
          <w:szCs w:val="18"/>
        </w:rPr>
      </w:pPr>
    </w:p>
    <w:sectPr w:rsidR="00D821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D70" w:rsidRDefault="00470D70">
      <w:pPr>
        <w:spacing w:after="0"/>
      </w:pPr>
      <w:r>
        <w:separator/>
      </w:r>
    </w:p>
  </w:endnote>
  <w:endnote w:type="continuationSeparator" w:id="0">
    <w:p w:rsidR="00470D70" w:rsidRDefault="00470D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87D" w:rsidRDefault="007E787D">
    <w:pPr>
      <w:pStyle w:val="a3"/>
      <w:jc w:val="center"/>
    </w:pPr>
    <w:r>
      <w:rPr>
        <w:rFonts w:ascii="Times New Roman"/>
        <w:sz w:val="28"/>
        <w:szCs w:val="28"/>
      </w:rPr>
      <w:t>—</w:t>
    </w:r>
    <w:r>
      <w:rPr>
        <w:rFonts w:ascii="Times New Roman"/>
        <w:sz w:val="28"/>
        <w:szCs w:val="28"/>
      </w:rPr>
      <w:fldChar w:fldCharType="begin"/>
    </w:r>
    <w:r>
      <w:rPr>
        <w:rFonts w:ascii="Times New Roman"/>
        <w:sz w:val="28"/>
        <w:szCs w:val="28"/>
      </w:rPr>
      <w:instrText>PAGE   \* MERGEFORMAT</w:instrText>
    </w:r>
    <w:r>
      <w:rPr>
        <w:rFonts w:ascii="Times New Roman"/>
        <w:sz w:val="28"/>
        <w:szCs w:val="28"/>
      </w:rPr>
      <w:fldChar w:fldCharType="separate"/>
    </w:r>
    <w:r w:rsidR="00B6304D" w:rsidRPr="00B6304D">
      <w:rPr>
        <w:rFonts w:ascii="Times New Roman"/>
        <w:noProof/>
        <w:sz w:val="28"/>
        <w:szCs w:val="28"/>
        <w:lang w:val="zh-CN"/>
      </w:rPr>
      <w:t>4</w:t>
    </w:r>
    <w:r>
      <w:rPr>
        <w:rFonts w:ascii="Times New Roman"/>
        <w:sz w:val="28"/>
        <w:szCs w:val="28"/>
      </w:rPr>
      <w:fldChar w:fldCharType="end"/>
    </w:r>
    <w:r>
      <w:rPr>
        <w:rFonts w:ascii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D70" w:rsidRDefault="00470D70">
      <w:pPr>
        <w:spacing w:after="0"/>
      </w:pPr>
      <w:r>
        <w:separator/>
      </w:r>
    </w:p>
  </w:footnote>
  <w:footnote w:type="continuationSeparator" w:id="0">
    <w:p w:rsidR="00470D70" w:rsidRDefault="00470D7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3MjE1YzQ2OWJhNDNlYjBiYWQzM2JjMjBkNmFmMGEifQ=="/>
  </w:docVars>
  <w:rsids>
    <w:rsidRoot w:val="00D31D50"/>
    <w:rsid w:val="000674AD"/>
    <w:rsid w:val="00093214"/>
    <w:rsid w:val="000A0742"/>
    <w:rsid w:val="001648D6"/>
    <w:rsid w:val="001B14F2"/>
    <w:rsid w:val="001B443E"/>
    <w:rsid w:val="001E01E8"/>
    <w:rsid w:val="001E140B"/>
    <w:rsid w:val="001F6C97"/>
    <w:rsid w:val="00222C3B"/>
    <w:rsid w:val="00232D5A"/>
    <w:rsid w:val="0025500C"/>
    <w:rsid w:val="00260BF4"/>
    <w:rsid w:val="00280467"/>
    <w:rsid w:val="002E57AA"/>
    <w:rsid w:val="00323B43"/>
    <w:rsid w:val="00325E04"/>
    <w:rsid w:val="0036775D"/>
    <w:rsid w:val="003D37D8"/>
    <w:rsid w:val="004108EE"/>
    <w:rsid w:val="00426133"/>
    <w:rsid w:val="004323AD"/>
    <w:rsid w:val="004358AB"/>
    <w:rsid w:val="00470D70"/>
    <w:rsid w:val="00480712"/>
    <w:rsid w:val="00482037"/>
    <w:rsid w:val="004977EF"/>
    <w:rsid w:val="005272C5"/>
    <w:rsid w:val="00536A01"/>
    <w:rsid w:val="00536FBC"/>
    <w:rsid w:val="00537A22"/>
    <w:rsid w:val="005B214D"/>
    <w:rsid w:val="005E3EAA"/>
    <w:rsid w:val="005E524A"/>
    <w:rsid w:val="005E7E3D"/>
    <w:rsid w:val="00630400"/>
    <w:rsid w:val="00633E71"/>
    <w:rsid w:val="00660C21"/>
    <w:rsid w:val="006B7F0B"/>
    <w:rsid w:val="006C2F12"/>
    <w:rsid w:val="006D1A2A"/>
    <w:rsid w:val="006E1117"/>
    <w:rsid w:val="006E30A4"/>
    <w:rsid w:val="00706D8D"/>
    <w:rsid w:val="0070740C"/>
    <w:rsid w:val="007B5B78"/>
    <w:rsid w:val="007E787D"/>
    <w:rsid w:val="008051E4"/>
    <w:rsid w:val="008072F7"/>
    <w:rsid w:val="008925F8"/>
    <w:rsid w:val="0089775B"/>
    <w:rsid w:val="008B7726"/>
    <w:rsid w:val="008E11A8"/>
    <w:rsid w:val="008F18DD"/>
    <w:rsid w:val="00911E96"/>
    <w:rsid w:val="00957A96"/>
    <w:rsid w:val="00997AC9"/>
    <w:rsid w:val="00A76242"/>
    <w:rsid w:val="00AC2226"/>
    <w:rsid w:val="00AE51DB"/>
    <w:rsid w:val="00B205B5"/>
    <w:rsid w:val="00B3483B"/>
    <w:rsid w:val="00B37C47"/>
    <w:rsid w:val="00B6304D"/>
    <w:rsid w:val="00B6739A"/>
    <w:rsid w:val="00B73E9E"/>
    <w:rsid w:val="00B8192E"/>
    <w:rsid w:val="00BB2F38"/>
    <w:rsid w:val="00BE2900"/>
    <w:rsid w:val="00C40FC8"/>
    <w:rsid w:val="00C84F3B"/>
    <w:rsid w:val="00C9194D"/>
    <w:rsid w:val="00C92B4D"/>
    <w:rsid w:val="00CB2E46"/>
    <w:rsid w:val="00CC2CBF"/>
    <w:rsid w:val="00D31D50"/>
    <w:rsid w:val="00D63F46"/>
    <w:rsid w:val="00D821CD"/>
    <w:rsid w:val="00DB03F3"/>
    <w:rsid w:val="00DE02CF"/>
    <w:rsid w:val="00DE68E8"/>
    <w:rsid w:val="00E26D85"/>
    <w:rsid w:val="00E503CF"/>
    <w:rsid w:val="00E8573B"/>
    <w:rsid w:val="00EC10BC"/>
    <w:rsid w:val="00EC156D"/>
    <w:rsid w:val="00EE7BC4"/>
    <w:rsid w:val="00EF2C10"/>
    <w:rsid w:val="00F440E2"/>
    <w:rsid w:val="00F458F2"/>
    <w:rsid w:val="00F6118A"/>
    <w:rsid w:val="00FA2CC1"/>
    <w:rsid w:val="00FA7271"/>
    <w:rsid w:val="00FE116D"/>
    <w:rsid w:val="00FF3D2F"/>
    <w:rsid w:val="09730FB9"/>
    <w:rsid w:val="0D362738"/>
    <w:rsid w:val="127138CF"/>
    <w:rsid w:val="13B37EEA"/>
    <w:rsid w:val="14B77CC5"/>
    <w:rsid w:val="1530723B"/>
    <w:rsid w:val="17BE5BCF"/>
    <w:rsid w:val="18FD3133"/>
    <w:rsid w:val="1B9F64EC"/>
    <w:rsid w:val="1C85645E"/>
    <w:rsid w:val="1CC9529A"/>
    <w:rsid w:val="26335313"/>
    <w:rsid w:val="27304943"/>
    <w:rsid w:val="27361586"/>
    <w:rsid w:val="28E15151"/>
    <w:rsid w:val="2D161B2E"/>
    <w:rsid w:val="2FD23459"/>
    <w:rsid w:val="2FE35054"/>
    <w:rsid w:val="33E43BFB"/>
    <w:rsid w:val="354328B2"/>
    <w:rsid w:val="39B015E6"/>
    <w:rsid w:val="39BE4B3F"/>
    <w:rsid w:val="39D637D2"/>
    <w:rsid w:val="3B8E2722"/>
    <w:rsid w:val="3DBA0848"/>
    <w:rsid w:val="414C0421"/>
    <w:rsid w:val="43A73B24"/>
    <w:rsid w:val="43CC5A26"/>
    <w:rsid w:val="452B4655"/>
    <w:rsid w:val="48F0308D"/>
    <w:rsid w:val="48F5044D"/>
    <w:rsid w:val="49617C49"/>
    <w:rsid w:val="4ADB3022"/>
    <w:rsid w:val="52A40AF3"/>
    <w:rsid w:val="53634C01"/>
    <w:rsid w:val="53DF072C"/>
    <w:rsid w:val="5A07377B"/>
    <w:rsid w:val="5B084A0C"/>
    <w:rsid w:val="5BE91389"/>
    <w:rsid w:val="5C2A3457"/>
    <w:rsid w:val="5DA32799"/>
    <w:rsid w:val="5DBD7190"/>
    <w:rsid w:val="5F3D5246"/>
    <w:rsid w:val="5F8029B3"/>
    <w:rsid w:val="607154CE"/>
    <w:rsid w:val="692A1FF1"/>
    <w:rsid w:val="6AB62BC4"/>
    <w:rsid w:val="6C4A6B8D"/>
    <w:rsid w:val="78B039E4"/>
    <w:rsid w:val="7BB67714"/>
    <w:rsid w:val="7FB0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BA931D-AC7B-4E69-BA1B-74BDD659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 w:line="540" w:lineRule="exact"/>
    </w:pPr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after="0"/>
    </w:pPr>
    <w:rPr>
      <w:rFonts w:ascii="宋体" w:eastAsia="宋体" w:hAnsi="宋体" w:cs="Times New Roman"/>
      <w:color w:val="111111"/>
      <w:sz w:val="15"/>
      <w:szCs w:val="15"/>
    </w:rPr>
  </w:style>
  <w:style w:type="character" w:styleId="a6">
    <w:name w:val="FollowedHyperlink"/>
    <w:basedOn w:val="a0"/>
    <w:uiPriority w:val="99"/>
    <w:semiHidden/>
    <w:unhideWhenUsed/>
    <w:qFormat/>
    <w:rPr>
      <w:color w:val="111111"/>
      <w:u w:val="none"/>
    </w:rPr>
  </w:style>
  <w:style w:type="character" w:styleId="a7">
    <w:name w:val="Emphasis"/>
    <w:basedOn w:val="a0"/>
    <w:uiPriority w:val="20"/>
    <w:qFormat/>
  </w:style>
  <w:style w:type="character" w:styleId="a8">
    <w:name w:val="Hyperlink"/>
    <w:basedOn w:val="a0"/>
    <w:uiPriority w:val="99"/>
    <w:semiHidden/>
    <w:unhideWhenUsed/>
    <w:qFormat/>
    <w:rPr>
      <w:color w:val="111111"/>
      <w:u w:val="none"/>
    </w:rPr>
  </w:style>
  <w:style w:type="character" w:customStyle="1" w:styleId="Char">
    <w:name w:val="页脚 Char"/>
    <w:basedOn w:val="a0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ct">
    <w:name w:val="act"/>
    <w:basedOn w:val="a0"/>
    <w:qFormat/>
  </w:style>
  <w:style w:type="character" w:customStyle="1" w:styleId="pagecode">
    <w:name w:val="pagecode"/>
    <w:basedOn w:val="a0"/>
    <w:qFormat/>
  </w:style>
  <w:style w:type="paragraph" w:styleId="a9">
    <w:name w:val="header"/>
    <w:basedOn w:val="a"/>
    <w:link w:val="aa"/>
    <w:uiPriority w:val="99"/>
    <w:unhideWhenUsed/>
    <w:rsid w:val="00B37C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37C47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蒋拾金</cp:lastModifiedBy>
  <cp:revision>3</cp:revision>
  <dcterms:created xsi:type="dcterms:W3CDTF">2023-04-07T08:44:00Z</dcterms:created>
  <dcterms:modified xsi:type="dcterms:W3CDTF">2023-04-07T08:44:00Z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20A388989C1942DEA55B694708F9E8E4</vt:lpwstr>
  </property>
</Properties>
</file>