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67" w:rsidRPr="00603367" w:rsidRDefault="00603367" w:rsidP="00603367">
      <w:pPr>
        <w:spacing w:line="540" w:lineRule="exact"/>
        <w:rPr>
          <w:rFonts w:ascii="Times New Roman" w:eastAsia="仿宋_GB2312" w:hAnsi="Times New Roman" w:cs="Times New Roman"/>
          <w:bCs/>
          <w:sz w:val="30"/>
          <w:szCs w:val="30"/>
        </w:rPr>
      </w:pPr>
      <w:bookmarkStart w:id="0" w:name="_GoBack"/>
      <w:bookmarkEnd w:id="0"/>
      <w:r w:rsidRPr="00603367">
        <w:rPr>
          <w:rFonts w:ascii="Times New Roman" w:eastAsia="仿宋_GB2312" w:hAnsi="Times New Roman" w:cs="Times New Roman"/>
          <w:bCs/>
          <w:sz w:val="30"/>
          <w:szCs w:val="30"/>
        </w:rPr>
        <w:t>附件</w:t>
      </w:r>
      <w:r w:rsidRPr="00603367">
        <w:rPr>
          <w:rFonts w:ascii="Times New Roman" w:eastAsia="仿宋_GB2312" w:hAnsi="Times New Roman" w:cs="Times New Roman"/>
          <w:bCs/>
          <w:sz w:val="30"/>
          <w:szCs w:val="30"/>
        </w:rPr>
        <w:t>1</w:t>
      </w:r>
      <w:r w:rsidRPr="00603367">
        <w:rPr>
          <w:rFonts w:ascii="Times New Roman" w:eastAsia="仿宋_GB2312" w:hAnsi="Times New Roman" w:cs="Times New Roman"/>
          <w:bCs/>
          <w:sz w:val="30"/>
          <w:szCs w:val="30"/>
        </w:rPr>
        <w:t>：</w:t>
      </w:r>
    </w:p>
    <w:p w:rsidR="00603367" w:rsidRDefault="00603367" w:rsidP="00603367">
      <w:pPr>
        <w:spacing w:after="156"/>
        <w:rPr>
          <w:rFonts w:eastAsia="仿宋_GB2312"/>
        </w:rPr>
      </w:pPr>
    </w:p>
    <w:p w:rsidR="000F4424" w:rsidRDefault="00603367" w:rsidP="00603367">
      <w:pPr>
        <w:jc w:val="center"/>
      </w:pPr>
      <w:r>
        <w:rPr>
          <w:rFonts w:eastAsia="仿宋_GB2312" w:hint="eastAsia"/>
          <w:b/>
          <w:bCs/>
          <w:sz w:val="30"/>
          <w:szCs w:val="30"/>
        </w:rPr>
        <w:t>用户</w:t>
      </w:r>
      <w:r>
        <w:rPr>
          <w:rFonts w:eastAsia="仿宋_GB2312"/>
          <w:b/>
          <w:bCs/>
          <w:sz w:val="30"/>
          <w:szCs w:val="30"/>
        </w:rPr>
        <w:t>登录账号</w:t>
      </w:r>
      <w:r>
        <w:rPr>
          <w:rFonts w:eastAsia="仿宋_GB2312" w:hint="eastAsia"/>
          <w:b/>
          <w:bCs/>
          <w:sz w:val="30"/>
          <w:szCs w:val="30"/>
        </w:rPr>
        <w:t>即单位编码一览表</w:t>
      </w:r>
    </w:p>
    <w:p w:rsidR="00603367" w:rsidRDefault="00603367"/>
    <w:p w:rsidR="00603367" w:rsidRDefault="00603367">
      <w:r>
        <w:rPr>
          <w:noProof/>
        </w:rPr>
        <w:drawing>
          <wp:inline distT="0" distB="0" distL="0" distR="0">
            <wp:extent cx="5274310" cy="37407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367" w:rsidRDefault="00603367">
      <w:r>
        <w:rPr>
          <w:noProof/>
        </w:rPr>
        <w:drawing>
          <wp:inline distT="0" distB="0" distL="0" distR="0">
            <wp:extent cx="5274310" cy="33547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367" w:rsidRDefault="00603367">
      <w:r>
        <w:rPr>
          <w:noProof/>
        </w:rPr>
        <w:lastRenderedPageBreak/>
        <w:drawing>
          <wp:inline distT="0" distB="0" distL="0" distR="0">
            <wp:extent cx="4810125" cy="366695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645" cy="366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367" w:rsidRDefault="00603367">
      <w:r>
        <w:rPr>
          <w:noProof/>
        </w:rPr>
        <w:drawing>
          <wp:inline distT="0" distB="0" distL="0" distR="0">
            <wp:extent cx="4810125" cy="33813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168" cy="339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367" w:rsidRDefault="00603367">
      <w:r>
        <w:rPr>
          <w:noProof/>
        </w:rPr>
        <w:drawing>
          <wp:inline distT="0" distB="0" distL="0" distR="0">
            <wp:extent cx="4810125" cy="14192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523" cy="1422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3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67"/>
    <w:rsid w:val="000F4424"/>
    <w:rsid w:val="00603367"/>
    <w:rsid w:val="006F24EE"/>
    <w:rsid w:val="00A8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33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33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33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33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童柳</dc:creator>
  <cp:lastModifiedBy>童柳</cp:lastModifiedBy>
  <cp:revision>2</cp:revision>
  <dcterms:created xsi:type="dcterms:W3CDTF">2018-11-08T05:37:00Z</dcterms:created>
  <dcterms:modified xsi:type="dcterms:W3CDTF">2018-11-08T05:37:00Z</dcterms:modified>
</cp:coreProperties>
</file>