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CF4BE" w14:textId="77777777" w:rsidR="00DD0990" w:rsidRPr="001865A3" w:rsidRDefault="00DD0990" w:rsidP="00DD0990">
      <w:pPr>
        <w:spacing w:line="560" w:lineRule="exact"/>
        <w:ind w:right="1600"/>
        <w:rPr>
          <w:rFonts w:ascii="黑体" w:eastAsia="黑体" w:hAnsi="黑体" w:cs="Times New Roman"/>
          <w:sz w:val="32"/>
          <w:szCs w:val="32"/>
        </w:rPr>
      </w:pPr>
      <w:r w:rsidRPr="001865A3">
        <w:rPr>
          <w:rFonts w:ascii="黑体" w:eastAsia="黑体" w:hAnsi="黑体" w:cs="Times New Roman"/>
          <w:sz w:val="32"/>
          <w:szCs w:val="32"/>
        </w:rPr>
        <w:t>附件</w:t>
      </w:r>
    </w:p>
    <w:p w14:paraId="28461B5B" w14:textId="77777777" w:rsidR="00315829" w:rsidRPr="0020080D" w:rsidRDefault="00315829" w:rsidP="00DD0990">
      <w:pPr>
        <w:spacing w:line="560" w:lineRule="exact"/>
        <w:ind w:right="320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20080D">
        <w:rPr>
          <w:rFonts w:ascii="Times New Roman" w:eastAsia="宋体" w:hAnsi="Times New Roman" w:cs="Times New Roman"/>
          <w:b/>
          <w:bCs/>
          <w:sz w:val="32"/>
          <w:szCs w:val="32"/>
        </w:rPr>
        <w:t xml:space="preserve">  </w:t>
      </w:r>
      <w:r w:rsidRPr="0020080D">
        <w:rPr>
          <w:rFonts w:ascii="Times New Roman" w:eastAsia="宋体" w:hAnsi="Times New Roman" w:cs="Times New Roman"/>
          <w:b/>
          <w:bCs/>
          <w:sz w:val="32"/>
          <w:szCs w:val="32"/>
        </w:rPr>
        <w:t>国家开放大学江苏分部</w:t>
      </w:r>
    </w:p>
    <w:p w14:paraId="24942EFA" w14:textId="77777777" w:rsidR="00DD0990" w:rsidRPr="0020080D" w:rsidRDefault="00DD0990" w:rsidP="00DD0990">
      <w:pPr>
        <w:spacing w:line="560" w:lineRule="exact"/>
        <w:ind w:right="320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20080D">
        <w:rPr>
          <w:rFonts w:ascii="Times New Roman" w:eastAsia="宋体" w:hAnsi="Times New Roman" w:cs="Times New Roman"/>
          <w:b/>
          <w:bCs/>
          <w:sz w:val="32"/>
          <w:szCs w:val="32"/>
        </w:rPr>
        <w:t>20</w:t>
      </w:r>
      <w:r w:rsidR="000359FA" w:rsidRPr="0020080D">
        <w:rPr>
          <w:rFonts w:ascii="Times New Roman" w:eastAsia="宋体" w:hAnsi="Times New Roman" w:cs="Times New Roman"/>
          <w:b/>
          <w:bCs/>
          <w:sz w:val="32"/>
          <w:szCs w:val="32"/>
        </w:rPr>
        <w:t>20</w:t>
      </w:r>
      <w:r w:rsidR="00315829" w:rsidRPr="0020080D">
        <w:rPr>
          <w:rFonts w:ascii="Times New Roman" w:eastAsia="宋体" w:hAnsi="Times New Roman" w:cs="Times New Roman"/>
          <w:b/>
          <w:bCs/>
          <w:sz w:val="32"/>
          <w:szCs w:val="32"/>
        </w:rPr>
        <w:t>春</w:t>
      </w:r>
      <w:r w:rsidRPr="0020080D">
        <w:rPr>
          <w:rFonts w:ascii="Times New Roman" w:eastAsia="宋体" w:hAnsi="Times New Roman" w:cs="Times New Roman"/>
          <w:b/>
          <w:bCs/>
          <w:sz w:val="32"/>
          <w:szCs w:val="32"/>
        </w:rPr>
        <w:t>学期网上教学优秀课程名单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704"/>
        <w:gridCol w:w="4820"/>
        <w:gridCol w:w="992"/>
        <w:gridCol w:w="1364"/>
        <w:gridCol w:w="1187"/>
      </w:tblGrid>
      <w:tr w:rsidR="000C3751" w:rsidRPr="0020080D" w14:paraId="5D2D9616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FA25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48A9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78D3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课程</w:t>
            </w:r>
            <w:r w:rsidRPr="0020080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ID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130A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课程负责人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3F0C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考核结果</w:t>
            </w:r>
          </w:p>
        </w:tc>
      </w:tr>
      <w:tr w:rsidR="000C3751" w:rsidRPr="0020080D" w14:paraId="2A953BB3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A508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F1FC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国际经济法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0E5D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00585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DA02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孟梅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387E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785304EA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1AAB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E763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国际私法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B5ED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00599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33C4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沙秋琳</w:t>
            </w:r>
            <w:proofErr w:type="gram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CAE8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7293F3E5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6EA9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015D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课程与教学论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40EC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01011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8C67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章玳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301F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2E0B0E31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81D7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F370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民法学＃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03D4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01111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A479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徐旭文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823C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1C82BA01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31D5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B5E3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现代教育原理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8287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01611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76AB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章玳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6140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59DF110D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8577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FC8D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学前儿童社会教育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6A4B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01737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7426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董农美</w:t>
            </w:r>
            <w:proofErr w:type="gram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926C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43CA10EE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F511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62BF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学前儿童艺术教育</w:t>
            </w: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</w:t>
            </w: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美术</w:t>
            </w: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FD80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01740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CF3F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钱蔚</w:t>
            </w:r>
            <w:proofErr w:type="gram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8320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036E8622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5E0B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8ED6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知识产权法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5C1F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02028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C377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徐旭文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7A88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3D69B4BA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67D8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AAB9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西方经济学（本）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7291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02307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0C14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张光灿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2837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00B5AEDA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08E2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7A41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经济法律基础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D346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02310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FF19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沙秋琳</w:t>
            </w:r>
            <w:proofErr w:type="gram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0D51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2295947E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8D2D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E917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0-3</w:t>
            </w: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岁婴幼儿的</w:t>
            </w:r>
            <w:proofErr w:type="gramStart"/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保育与</w:t>
            </w:r>
            <w:proofErr w:type="gramEnd"/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F251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02652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FAE6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裴红丽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0B92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27EB7239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5EF1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3418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劳动与社会保障法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4FD0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02972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C942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王美丽</w:t>
            </w:r>
            <w:proofErr w:type="gram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DBFE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30D55E05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AB1C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FFB4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地域文化（专）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6E84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51718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746C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吕新符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5575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7CF152D3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AA9B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A60B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法律文化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D482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51753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30E7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张璇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F82A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478EF6A0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5453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CEBF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成本会计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19A6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00191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F236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陈海霞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D3AA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769CC8BD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381B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57CC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法律文书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0DD7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00371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DE0E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李莉娟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76C2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3ED2FE8F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F9CF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83D8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合同法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C2DE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00650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B0D6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蔡斌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FB0D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67E0AAFC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8FD0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EC91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管理案例分析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2D87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02540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4606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张文利</w:t>
            </w:r>
            <w:proofErr w:type="gram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0D93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711B5C46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8154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500D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房地产经营与管理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E913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50196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5C64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陈建学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1DAD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618F7910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CEE2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8BD9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管理会计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ABD7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00533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5728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吕华兴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83B5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1FD7F698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517F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6A8E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国际公法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6EE7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00576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58EE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张璇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611A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78A9EFA2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D805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1780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建筑构造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619E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00858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B541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卢泓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43B2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047EB1CC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1051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ADA6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建筑制图基础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71F4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00892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5D68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卢泓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3F5E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642BAE9A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9EE0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C0F5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刑法学</w:t>
            </w: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38B8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01708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A9C8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商宏伟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4DAE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3B18ED6C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3218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AEFE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刑法学</w:t>
            </w: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0BE2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01711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AD1F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商宏伟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7E2B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27C6928D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0BBF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6B1D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金融基础知识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1160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51693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618B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陆伟新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1140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5A2290B4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FDF2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F4C5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计算机应用基础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0AD3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00815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11A5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殷</w:t>
            </w:r>
            <w:proofErr w:type="gramEnd"/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朝晖</w:t>
            </w:r>
            <w:bookmarkStart w:id="0" w:name="_GoBack"/>
            <w:bookmarkEnd w:id="0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F4B5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6A9321CC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3822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5C07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商务谈判实务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2CC4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01281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4C31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汤丽</w:t>
            </w:r>
            <w:proofErr w:type="gramStart"/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丽</w:t>
            </w:r>
            <w:proofErr w:type="gram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F0B5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618A67E5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8B58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6896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土木工程力学（本）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367A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01467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ED6A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吴国平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E888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24221119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A8C4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2240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信息技术与教育技术</w:t>
            </w: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A9D2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01690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BC72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崔庆红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557A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131743FB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B583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3CBB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政府经济学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991E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02047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DCCD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黄会琴</w:t>
            </w:r>
            <w:proofErr w:type="gram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9A8F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1802C54B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BA8A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2F7B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公共政策概论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322A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00510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3CBE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杨许庆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0371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2093F4F6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8D6A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EAB5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马克思主义基本原理概论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FB5E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04384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2847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刘改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118B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65E00877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57AF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B801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形势与政策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D9A1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04392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B21B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谭夏清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8DA0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60B2F319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B929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445E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学前教育政策与法规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A842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50919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CB36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谭夏清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AB49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083C2650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EF48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77E5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民法学</w:t>
            </w: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64C1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01097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34C6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李莉娟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8905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26CB4B19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85F6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EFFE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学前儿童发展心理学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D8B6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01731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B793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王清莲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6D1A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1912DC31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D0F3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F66E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政治学原理＃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D956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02034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B05B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彭景阳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4D0D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757AE1E6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0FEF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E5EB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计算机应用基础</w:t>
            </w: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</w:t>
            </w: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本</w:t>
            </w: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34A5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00808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9AB2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殷</w:t>
            </w:r>
            <w:proofErr w:type="gramEnd"/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朝晖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8924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1E4F9413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1AC3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5506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建设监理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AB23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00849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1D08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蔡娟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820A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2F3A1080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5997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FB01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科学发展简史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26A8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01008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FE4F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蔡雪珍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D92C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7FEA32DE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DC15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0CD0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企业战略管理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52B7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01182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1770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张光灿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FF2E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7EEB09CE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6077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8BC5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儿童家庭与社区教育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FCE6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50172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F8F7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裴红丽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0DD8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050212D7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2B16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9939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人文旅游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FC52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50613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9CBF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高慎淼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25BF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7DC91E87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7EB9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5707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国际贸易理论与实务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5687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51315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283F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刘素昕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E35D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50DE88D5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26A4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3653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高层建筑施工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D256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00428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1252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蔡娟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AEF9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721E434D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2F52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0B65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电子商务概论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FAC9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00335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A35E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方芳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4FC0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290F5839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D6EA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7EE4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成本会计＃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A6ED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00195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B17B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陈海霞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9E4B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3C84D367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464B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7EF1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行政法与行政诉讼法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B946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01712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5E1C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王美丽</w:t>
            </w:r>
            <w:proofErr w:type="gram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5467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2380405C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E40B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5ABB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无机化学（药）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7E85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02487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6BD7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符嫦娥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E16F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2464CC2D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C585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265B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社会心理适应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3CE4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03129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A369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符嫦娥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CFE9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41561A14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AC78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546F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毛泽东思想和中国特色社会主义理论体系概论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DBD3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04385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FBA7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刘改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12E0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724F3983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511A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1223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城市管理学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8B54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00206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DB5A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蔡雪珍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CA43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226A4001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5A3D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B58C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旅游法规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781A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01042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58C9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李莉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DA9C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  <w:tr w:rsidR="000C3751" w:rsidRPr="0020080D" w14:paraId="69628088" w14:textId="77777777" w:rsidTr="00341B4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3C15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CF2E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现代货币金融学说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D5E8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01601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CF9D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田舒</w:t>
            </w:r>
            <w:proofErr w:type="gram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ABED" w14:textId="77777777" w:rsidR="000C3751" w:rsidRPr="0020080D" w:rsidRDefault="000C3751" w:rsidP="000C37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008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优秀</w:t>
            </w:r>
          </w:p>
        </w:tc>
      </w:tr>
    </w:tbl>
    <w:p w14:paraId="02E9CEA8" w14:textId="77777777" w:rsidR="000C3751" w:rsidRPr="00DD0990" w:rsidRDefault="000C3751" w:rsidP="00341B40">
      <w:pPr>
        <w:spacing w:line="560" w:lineRule="exact"/>
        <w:ind w:right="320"/>
        <w:rPr>
          <w:rFonts w:ascii="宋体" w:eastAsia="宋体" w:hAnsi="宋体" w:cs="仿宋_GB2312"/>
          <w:b/>
          <w:sz w:val="32"/>
          <w:szCs w:val="32"/>
        </w:rPr>
      </w:pPr>
    </w:p>
    <w:p w14:paraId="5EA9B010" w14:textId="77777777" w:rsidR="00725BA3" w:rsidRPr="00725BA3" w:rsidRDefault="00725BA3" w:rsidP="00725BA3">
      <w:pPr>
        <w:spacing w:line="560" w:lineRule="exact"/>
        <w:ind w:right="320"/>
        <w:jc w:val="right"/>
        <w:rPr>
          <w:rFonts w:ascii="仿宋" w:eastAsia="仿宋" w:hAnsi="仿宋" w:cs="仿宋_GB2312"/>
          <w:sz w:val="32"/>
          <w:szCs w:val="32"/>
        </w:rPr>
      </w:pPr>
    </w:p>
    <w:sectPr w:rsidR="00725BA3" w:rsidRPr="00725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25B05" w14:textId="77777777" w:rsidR="005C3023" w:rsidRDefault="005C3023" w:rsidP="00725BA3">
      <w:r>
        <w:separator/>
      </w:r>
    </w:p>
  </w:endnote>
  <w:endnote w:type="continuationSeparator" w:id="0">
    <w:p w14:paraId="5C2597E3" w14:textId="77777777" w:rsidR="005C3023" w:rsidRDefault="005C3023" w:rsidP="0072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DCB79" w14:textId="77777777" w:rsidR="005C3023" w:rsidRDefault="005C3023" w:rsidP="00725BA3">
      <w:r>
        <w:separator/>
      </w:r>
    </w:p>
  </w:footnote>
  <w:footnote w:type="continuationSeparator" w:id="0">
    <w:p w14:paraId="29BF3B45" w14:textId="77777777" w:rsidR="005C3023" w:rsidRDefault="005C3023" w:rsidP="00725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4BF"/>
    <w:rsid w:val="000359FA"/>
    <w:rsid w:val="000C3751"/>
    <w:rsid w:val="000F3F35"/>
    <w:rsid w:val="00110538"/>
    <w:rsid w:val="00126AB1"/>
    <w:rsid w:val="001865A3"/>
    <w:rsid w:val="001C3CE0"/>
    <w:rsid w:val="0020080D"/>
    <w:rsid w:val="00285777"/>
    <w:rsid w:val="003017BE"/>
    <w:rsid w:val="003023AE"/>
    <w:rsid w:val="00315829"/>
    <w:rsid w:val="00341B40"/>
    <w:rsid w:val="00390A4D"/>
    <w:rsid w:val="00501C6E"/>
    <w:rsid w:val="005717F1"/>
    <w:rsid w:val="005C3023"/>
    <w:rsid w:val="0067125D"/>
    <w:rsid w:val="006A44BF"/>
    <w:rsid w:val="00725BA3"/>
    <w:rsid w:val="0094097E"/>
    <w:rsid w:val="009F08BC"/>
    <w:rsid w:val="00A363FB"/>
    <w:rsid w:val="00BE136A"/>
    <w:rsid w:val="00C633D1"/>
    <w:rsid w:val="00D26CA8"/>
    <w:rsid w:val="00DD0990"/>
    <w:rsid w:val="00DD1801"/>
    <w:rsid w:val="00E731EC"/>
    <w:rsid w:val="00F53F87"/>
    <w:rsid w:val="00F54454"/>
    <w:rsid w:val="00F63ABA"/>
    <w:rsid w:val="00F7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81D81"/>
  <w15:chartTrackingRefBased/>
  <w15:docId w15:val="{B72E3B76-733B-44CD-8B46-C1DC9F2B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extindent2">
    <w:name w:val="p_text_indent_2"/>
    <w:basedOn w:val="a"/>
    <w:rsid w:val="001C3C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25B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5B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5B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5BA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DD099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DD0990"/>
  </w:style>
  <w:style w:type="paragraph" w:customStyle="1" w:styleId="z12">
    <w:name w:val="z12"/>
    <w:basedOn w:val="a"/>
    <w:uiPriority w:val="99"/>
    <w:rsid w:val="000359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rsid w:val="000359FA"/>
    <w:pPr>
      <w:ind w:firstLine="56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aa">
    <w:name w:val="正文文本缩进 字符"/>
    <w:basedOn w:val="a0"/>
    <w:link w:val="a9"/>
    <w:uiPriority w:val="99"/>
    <w:qFormat/>
    <w:rsid w:val="000359FA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1190</Characters>
  <Application>Microsoft Office Word</Application>
  <DocSecurity>0</DocSecurity>
  <Lines>9</Lines>
  <Paragraphs>2</Paragraphs>
  <ScaleCrop>false</ScaleCrop>
  <Company>HP Inc.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祁维</cp:lastModifiedBy>
  <cp:revision>4</cp:revision>
  <dcterms:created xsi:type="dcterms:W3CDTF">2020-09-23T08:25:00Z</dcterms:created>
  <dcterms:modified xsi:type="dcterms:W3CDTF">2020-09-23T08:26:00Z</dcterms:modified>
</cp:coreProperties>
</file>