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A4" w:rsidRPr="006221A4" w:rsidRDefault="006221A4" w:rsidP="006221A4">
      <w:pPr>
        <w:spacing w:line="54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 w:rsidRPr="006221A4">
        <w:rPr>
          <w:rFonts w:ascii="Times New Roman" w:eastAsia="黑体" w:hAnsi="Times New Roman" w:cs="Times New Roman"/>
          <w:sz w:val="32"/>
          <w:szCs w:val="32"/>
        </w:rPr>
        <w:t>3</w:t>
      </w:r>
    </w:p>
    <w:p w:rsidR="00FB0174" w:rsidRPr="006221A4" w:rsidRDefault="000303ED" w:rsidP="006221A4">
      <w:pPr>
        <w:spacing w:line="540" w:lineRule="exact"/>
        <w:jc w:val="center"/>
        <w:rPr>
          <w:rFonts w:ascii="方正小标宋简体" w:eastAsia="方正小标宋简体" w:hAnsiTheme="majorEastAsia" w:hint="eastAsia"/>
          <w:sz w:val="36"/>
          <w:szCs w:val="36"/>
        </w:rPr>
      </w:pPr>
      <w:r w:rsidRPr="006221A4">
        <w:rPr>
          <w:rFonts w:ascii="方正小标宋简体" w:eastAsia="方正小标宋简体" w:hAnsiTheme="majorEastAsia" w:hint="eastAsia"/>
          <w:sz w:val="36"/>
          <w:szCs w:val="36"/>
        </w:rPr>
        <w:t>全省</w:t>
      </w:r>
      <w:r w:rsidR="003D2421" w:rsidRPr="006221A4">
        <w:rPr>
          <w:rFonts w:ascii="方正小标宋简体" w:eastAsia="方正小标宋简体" w:hAnsiTheme="majorEastAsia" w:hint="eastAsia"/>
          <w:sz w:val="36"/>
          <w:szCs w:val="36"/>
        </w:rPr>
        <w:t>国</w:t>
      </w:r>
      <w:proofErr w:type="gramStart"/>
      <w:r w:rsidR="003D2421" w:rsidRPr="006221A4">
        <w:rPr>
          <w:rFonts w:ascii="方正小标宋简体" w:eastAsia="方正小标宋简体" w:hAnsiTheme="majorEastAsia" w:hint="eastAsia"/>
          <w:sz w:val="36"/>
          <w:szCs w:val="36"/>
        </w:rPr>
        <w:t>开教学</w:t>
      </w:r>
      <w:proofErr w:type="gramEnd"/>
      <w:r w:rsidR="00500035" w:rsidRPr="006221A4">
        <w:rPr>
          <w:rFonts w:ascii="方正小标宋简体" w:eastAsia="方正小标宋简体" w:hAnsiTheme="majorEastAsia" w:hint="eastAsia"/>
          <w:sz w:val="36"/>
          <w:szCs w:val="36"/>
        </w:rPr>
        <w:t>系统课程辅导备课要点</w:t>
      </w:r>
      <w:r w:rsidR="00AB183E" w:rsidRPr="006221A4">
        <w:rPr>
          <w:rFonts w:ascii="方正小标宋简体" w:eastAsia="方正小标宋简体" w:hAnsiTheme="majorEastAsia" w:hint="eastAsia"/>
          <w:sz w:val="36"/>
          <w:szCs w:val="36"/>
        </w:rPr>
        <w:t>与授课规范</w:t>
      </w:r>
    </w:p>
    <w:p w:rsidR="002A30AF" w:rsidRPr="006221A4" w:rsidRDefault="002A30AF" w:rsidP="006221A4">
      <w:pPr>
        <w:spacing w:line="540" w:lineRule="exact"/>
        <w:jc w:val="center"/>
        <w:rPr>
          <w:rFonts w:ascii="方正仿宋_GBK" w:eastAsia="方正仿宋_GBK" w:hAnsiTheme="majorEastAsia" w:hint="eastAsia"/>
          <w:sz w:val="28"/>
          <w:szCs w:val="28"/>
        </w:rPr>
      </w:pPr>
      <w:r w:rsidRPr="006221A4">
        <w:rPr>
          <w:rFonts w:ascii="方正仿宋_GBK" w:eastAsia="方正仿宋_GBK" w:hAnsiTheme="majorEastAsia" w:hint="eastAsia"/>
          <w:sz w:val="28"/>
          <w:szCs w:val="28"/>
        </w:rPr>
        <w:t>（</w:t>
      </w:r>
      <w:r w:rsidR="00F03DAC" w:rsidRPr="006221A4">
        <w:rPr>
          <w:rFonts w:ascii="方正仿宋_GBK" w:eastAsia="方正仿宋_GBK" w:hAnsiTheme="majorEastAsia" w:hint="eastAsia"/>
          <w:sz w:val="28"/>
          <w:szCs w:val="28"/>
        </w:rPr>
        <w:t>供各学习中心课程辅导教师参考</w:t>
      </w:r>
      <w:r w:rsidRPr="006221A4">
        <w:rPr>
          <w:rFonts w:ascii="方正仿宋_GBK" w:eastAsia="方正仿宋_GBK" w:hAnsiTheme="majorEastAsia" w:hint="eastAsia"/>
          <w:sz w:val="28"/>
          <w:szCs w:val="28"/>
        </w:rPr>
        <w:t>）</w:t>
      </w:r>
    </w:p>
    <w:p w:rsidR="00F03DAC" w:rsidRPr="006221A4" w:rsidRDefault="00F03DAC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国家开放大学的教育教学有其特殊的规律性，学生主要学习是在学习网</w:t>
      </w:r>
      <w:r w:rsidR="00571E2D" w:rsidRPr="006221A4">
        <w:rPr>
          <w:rFonts w:ascii="Times New Roman" w:eastAsia="方正仿宋_GBK" w:hAnsi="Times New Roman" w:cs="Times New Roman"/>
          <w:sz w:val="32"/>
          <w:szCs w:val="32"/>
        </w:rPr>
        <w:t>（</w:t>
      </w:r>
      <w:hyperlink r:id="rId6" w:history="1">
        <w:r w:rsidR="00571E2D" w:rsidRPr="006221A4">
          <w:rPr>
            <w:rStyle w:val="a5"/>
            <w:rFonts w:ascii="Times New Roman" w:eastAsia="方正仿宋_GBK" w:hAnsi="Times New Roman" w:cs="Times New Roman"/>
            <w:sz w:val="32"/>
            <w:szCs w:val="32"/>
          </w:rPr>
          <w:t>http://one.ouchn.cn/</w:t>
        </w:r>
      </w:hyperlink>
      <w:r w:rsidR="00571E2D" w:rsidRPr="006221A4">
        <w:rPr>
          <w:rFonts w:ascii="Times New Roman" w:eastAsia="方正仿宋_GBK" w:hAnsi="Times New Roman" w:cs="Times New Roman"/>
          <w:sz w:val="32"/>
          <w:szCs w:val="32"/>
        </w:rPr>
        <w:t>）上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完成，但每门课程还必须有适量的面授（或线上</w:t>
      </w:r>
      <w:r w:rsidR="00063EAE" w:rsidRPr="006221A4">
        <w:rPr>
          <w:rFonts w:ascii="Times New Roman" w:eastAsia="方正仿宋_GBK" w:hAnsi="Times New Roman" w:cs="Times New Roman"/>
          <w:sz w:val="32"/>
          <w:szCs w:val="32"/>
        </w:rPr>
        <w:t>直播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）辅导。为了帮助各位老师更有效地组织面授（线上</w:t>
      </w:r>
      <w:r w:rsidR="00063EAE" w:rsidRPr="006221A4">
        <w:rPr>
          <w:rFonts w:ascii="Times New Roman" w:eastAsia="方正仿宋_GBK" w:hAnsi="Times New Roman" w:cs="Times New Roman"/>
          <w:sz w:val="32"/>
          <w:szCs w:val="32"/>
        </w:rPr>
        <w:t>直播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）</w:t>
      </w:r>
      <w:r w:rsidR="00571E2D" w:rsidRPr="006221A4">
        <w:rPr>
          <w:rFonts w:ascii="Times New Roman" w:eastAsia="方正仿宋_GBK" w:hAnsi="Times New Roman" w:cs="Times New Roman"/>
          <w:sz w:val="32"/>
          <w:szCs w:val="32"/>
        </w:rPr>
        <w:t>教学，建议各位老师</w:t>
      </w:r>
      <w:r w:rsidR="00063EAE" w:rsidRPr="006221A4">
        <w:rPr>
          <w:rFonts w:ascii="Times New Roman" w:eastAsia="方正仿宋_GBK" w:hAnsi="Times New Roman" w:cs="Times New Roman"/>
          <w:sz w:val="32"/>
          <w:szCs w:val="32"/>
        </w:rPr>
        <w:t>主要</w:t>
      </w:r>
      <w:r w:rsidR="00571E2D" w:rsidRPr="006221A4">
        <w:rPr>
          <w:rFonts w:ascii="Times New Roman" w:eastAsia="方正仿宋_GBK" w:hAnsi="Times New Roman" w:cs="Times New Roman"/>
          <w:sz w:val="32"/>
          <w:szCs w:val="32"/>
        </w:rPr>
        <w:t>从以下几个方面做好备课和上课，并将备课材料提交学校留存，以备国家开放大学和省校届时检查。</w:t>
      </w:r>
    </w:p>
    <w:p w:rsidR="009D6F94" w:rsidRPr="006221A4" w:rsidRDefault="00AB183E" w:rsidP="006221A4">
      <w:pPr>
        <w:spacing w:line="54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6221A4">
        <w:rPr>
          <w:rFonts w:ascii="Times New Roman" w:eastAsia="方正黑体_GBK" w:hAnsi="Times New Roman" w:cs="Times New Roman"/>
          <w:sz w:val="32"/>
          <w:szCs w:val="32"/>
        </w:rPr>
        <w:t>一</w:t>
      </w:r>
      <w:r w:rsidR="00C95EC7" w:rsidRPr="006221A4">
        <w:rPr>
          <w:rFonts w:ascii="Times New Roman" w:eastAsia="方正黑体_GBK" w:hAnsi="Times New Roman" w:cs="Times New Roman"/>
          <w:sz w:val="32"/>
          <w:szCs w:val="32"/>
        </w:rPr>
        <w:t>、</w:t>
      </w:r>
      <w:r w:rsidR="009D6F94" w:rsidRPr="006221A4">
        <w:rPr>
          <w:rFonts w:ascii="Times New Roman" w:eastAsia="方正黑体_GBK" w:hAnsi="Times New Roman" w:cs="Times New Roman"/>
          <w:sz w:val="32"/>
          <w:szCs w:val="32"/>
        </w:rPr>
        <w:t>重视课程</w:t>
      </w:r>
      <w:r w:rsidR="00367552" w:rsidRPr="006221A4">
        <w:rPr>
          <w:rFonts w:ascii="Times New Roman" w:eastAsia="方正黑体_GBK" w:hAnsi="Times New Roman" w:cs="Times New Roman"/>
          <w:sz w:val="32"/>
          <w:szCs w:val="32"/>
        </w:rPr>
        <w:t>育人</w:t>
      </w:r>
    </w:p>
    <w:p w:rsidR="00FB0174" w:rsidRPr="006221A4" w:rsidRDefault="009D6F94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要立场鲜明，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挖掘课程育人元素</w:t>
      </w:r>
      <w:r w:rsidR="00C95EC7" w:rsidRPr="006221A4">
        <w:rPr>
          <w:rFonts w:ascii="Times New Roman" w:eastAsia="方正仿宋_GBK" w:hAnsi="Times New Roman" w:cs="Times New Roman"/>
          <w:sz w:val="32"/>
          <w:szCs w:val="32"/>
        </w:rPr>
        <w:t>，培育学生树立社会主义核心价值观，引导学生坚定</w:t>
      </w:r>
      <w:r w:rsidR="00C95EC7" w:rsidRPr="006221A4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C95EC7" w:rsidRPr="006221A4">
        <w:rPr>
          <w:rFonts w:ascii="Times New Roman" w:eastAsia="方正仿宋_GBK" w:hAnsi="Times New Roman" w:cs="Times New Roman"/>
          <w:sz w:val="32"/>
          <w:szCs w:val="32"/>
        </w:rPr>
        <w:t>四个自信</w:t>
      </w:r>
      <w:r w:rsidR="00C95EC7" w:rsidRPr="006221A4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C95EC7" w:rsidRPr="006221A4">
        <w:rPr>
          <w:rFonts w:ascii="Times New Roman" w:eastAsia="方正仿宋_GBK" w:hAnsi="Times New Roman" w:cs="Times New Roman"/>
          <w:sz w:val="32"/>
          <w:szCs w:val="32"/>
        </w:rPr>
        <w:t>，成为担当中华民族复兴大任的时代新人；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教学中注意启发学生思维、教会学生学习方法</w:t>
      </w:r>
      <w:r w:rsidR="00367552" w:rsidRPr="006221A4">
        <w:rPr>
          <w:rFonts w:ascii="Times New Roman" w:eastAsia="方正仿宋_GBK" w:hAnsi="Times New Roman" w:cs="Times New Roman"/>
          <w:sz w:val="32"/>
          <w:szCs w:val="32"/>
        </w:rPr>
        <w:t>等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FB0174" w:rsidRPr="006221A4" w:rsidRDefault="00AB183E" w:rsidP="006221A4">
      <w:pPr>
        <w:spacing w:line="54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6221A4">
        <w:rPr>
          <w:rFonts w:ascii="Times New Roman" w:eastAsia="方正黑体_GBK" w:hAnsi="Times New Roman" w:cs="Times New Roman"/>
          <w:sz w:val="32"/>
          <w:szCs w:val="32"/>
        </w:rPr>
        <w:t>二</w:t>
      </w:r>
      <w:r w:rsidR="00C95EC7" w:rsidRPr="006221A4">
        <w:rPr>
          <w:rFonts w:ascii="Times New Roman" w:eastAsia="方正黑体_GBK" w:hAnsi="Times New Roman" w:cs="Times New Roman"/>
          <w:sz w:val="32"/>
          <w:szCs w:val="32"/>
        </w:rPr>
        <w:t>、</w:t>
      </w:r>
      <w:r w:rsidR="009D6F94" w:rsidRPr="006221A4">
        <w:rPr>
          <w:rFonts w:ascii="Times New Roman" w:eastAsia="方正黑体_GBK" w:hAnsi="Times New Roman" w:cs="Times New Roman"/>
          <w:sz w:val="32"/>
          <w:szCs w:val="32"/>
        </w:rPr>
        <w:t>做好教学设计</w:t>
      </w:r>
    </w:p>
    <w:p w:rsidR="00F902F4" w:rsidRPr="006221A4" w:rsidRDefault="00FB0174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1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F902F4" w:rsidRPr="006221A4">
        <w:rPr>
          <w:rFonts w:ascii="Times New Roman" w:eastAsia="方正仿宋_GBK" w:hAnsi="Times New Roman" w:cs="Times New Roman"/>
          <w:sz w:val="32"/>
          <w:szCs w:val="32"/>
        </w:rPr>
        <w:t>主题为导学</w:t>
      </w:r>
      <w:r w:rsidR="000F50A3" w:rsidRPr="006221A4">
        <w:rPr>
          <w:rFonts w:ascii="Times New Roman" w:eastAsia="方正仿宋_GBK" w:hAnsi="Times New Roman" w:cs="Times New Roman"/>
          <w:b/>
          <w:sz w:val="32"/>
          <w:szCs w:val="32"/>
        </w:rPr>
        <w:t>（一般为第一次辅导课）</w:t>
      </w:r>
      <w:r w:rsidR="0011478F" w:rsidRPr="006221A4">
        <w:rPr>
          <w:rFonts w:ascii="Times New Roman" w:eastAsia="方正仿宋_GBK" w:hAnsi="Times New Roman" w:cs="Times New Roman"/>
          <w:sz w:val="32"/>
          <w:szCs w:val="32"/>
        </w:rPr>
        <w:t>：要</w:t>
      </w:r>
      <w:r w:rsidR="0049573A" w:rsidRPr="006221A4">
        <w:rPr>
          <w:rFonts w:ascii="Times New Roman" w:eastAsia="方正仿宋_GBK" w:hAnsi="Times New Roman" w:cs="Times New Roman"/>
          <w:sz w:val="32"/>
          <w:szCs w:val="32"/>
        </w:rPr>
        <w:t>明确课程的教学安排、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学习要求</w:t>
      </w:r>
      <w:r w:rsidR="0049573A" w:rsidRPr="006221A4">
        <w:rPr>
          <w:rFonts w:ascii="Times New Roman" w:eastAsia="方正仿宋_GBK" w:hAnsi="Times New Roman" w:cs="Times New Roman"/>
          <w:sz w:val="32"/>
          <w:szCs w:val="32"/>
        </w:rPr>
        <w:t>、考核要求</w:t>
      </w:r>
      <w:r w:rsidR="0011478F" w:rsidRPr="006221A4">
        <w:rPr>
          <w:rFonts w:ascii="Times New Roman" w:eastAsia="方正仿宋_GBK" w:hAnsi="Times New Roman" w:cs="Times New Roman"/>
          <w:sz w:val="32"/>
          <w:szCs w:val="32"/>
        </w:rPr>
        <w:t>（可从学习网中摘取）</w:t>
      </w:r>
      <w:r w:rsidR="000F50A3" w:rsidRPr="006221A4">
        <w:rPr>
          <w:rFonts w:ascii="Times New Roman" w:eastAsia="方正仿宋_GBK" w:hAnsi="Times New Roman" w:cs="Times New Roman"/>
          <w:sz w:val="32"/>
          <w:szCs w:val="32"/>
        </w:rPr>
        <w:t>，明确课程教学目标；</w:t>
      </w:r>
      <w:r w:rsidR="0011478F" w:rsidRPr="006221A4">
        <w:rPr>
          <w:rFonts w:ascii="Times New Roman" w:eastAsia="方正仿宋_GBK" w:hAnsi="Times New Roman" w:cs="Times New Roman"/>
          <w:sz w:val="32"/>
          <w:szCs w:val="32"/>
        </w:rPr>
        <w:t>要</w:t>
      </w:r>
      <w:r w:rsidR="0049573A" w:rsidRPr="006221A4">
        <w:rPr>
          <w:rFonts w:ascii="Times New Roman" w:eastAsia="方正仿宋_GBK" w:hAnsi="Times New Roman" w:cs="Times New Roman"/>
          <w:sz w:val="32"/>
          <w:szCs w:val="32"/>
        </w:rPr>
        <w:t>结合</w:t>
      </w:r>
      <w:r w:rsidR="0011478F" w:rsidRPr="006221A4">
        <w:rPr>
          <w:rFonts w:ascii="Times New Roman" w:eastAsia="方正仿宋_GBK" w:hAnsi="Times New Roman" w:cs="Times New Roman"/>
          <w:sz w:val="32"/>
          <w:szCs w:val="32"/>
        </w:rPr>
        <w:t>学习网对学习资源、学习方法进行介绍</w:t>
      </w:r>
      <w:r w:rsidR="00F902F4" w:rsidRPr="006221A4">
        <w:rPr>
          <w:rFonts w:ascii="Times New Roman" w:eastAsia="方正仿宋_GBK" w:hAnsi="Times New Roman" w:cs="Times New Roman"/>
          <w:sz w:val="32"/>
          <w:szCs w:val="32"/>
        </w:rPr>
        <w:t>；是指导学生如何根据学习网资源制定学习计划，及时高效高质量完成学习任务。</w:t>
      </w:r>
    </w:p>
    <w:p w:rsidR="0049573A" w:rsidRPr="006221A4" w:rsidRDefault="0011478F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2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主题为课程章节讲解或重难点分析</w:t>
      </w:r>
      <w:r w:rsidR="000F50A3" w:rsidRPr="006221A4">
        <w:rPr>
          <w:rFonts w:ascii="Times New Roman" w:eastAsia="方正仿宋_GBK" w:hAnsi="Times New Roman" w:cs="Times New Roman"/>
          <w:b/>
          <w:sz w:val="32"/>
          <w:szCs w:val="32"/>
        </w:rPr>
        <w:t>（一般为第二、三次辅导课）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：对知识点的讲解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要具有导学性、实用性及内容的综合性</w:t>
      </w:r>
      <w:r w:rsidR="00006AD0" w:rsidRPr="006221A4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0F50A3" w:rsidRPr="006221A4">
        <w:rPr>
          <w:rFonts w:ascii="Times New Roman" w:eastAsia="方正仿宋_GBK" w:hAnsi="Times New Roman" w:cs="Times New Roman"/>
          <w:sz w:val="32"/>
          <w:szCs w:val="32"/>
        </w:rPr>
        <w:t>要梳理出课程的重、难点内容</w:t>
      </w:r>
      <w:r w:rsidR="00006AD0" w:rsidRPr="006221A4">
        <w:rPr>
          <w:rFonts w:ascii="Times New Roman" w:eastAsia="方正仿宋_GBK" w:hAnsi="Times New Roman" w:cs="Times New Roman"/>
          <w:sz w:val="32"/>
          <w:szCs w:val="32"/>
        </w:rPr>
        <w:t>；要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突出</w:t>
      </w:r>
      <w:r w:rsidR="000F50A3" w:rsidRPr="006221A4">
        <w:rPr>
          <w:rFonts w:ascii="Times New Roman" w:eastAsia="方正仿宋_GBK" w:hAnsi="Times New Roman" w:cs="Times New Roman"/>
          <w:sz w:val="32"/>
          <w:szCs w:val="32"/>
        </w:rPr>
        <w:t>对课程重点、难点的辅导</w:t>
      </w:r>
      <w:r w:rsidR="00006AD0" w:rsidRPr="006221A4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49573A" w:rsidRPr="006221A4">
        <w:rPr>
          <w:rFonts w:ascii="Times New Roman" w:eastAsia="方正仿宋_GBK" w:hAnsi="Times New Roman" w:cs="Times New Roman"/>
          <w:sz w:val="32"/>
          <w:szCs w:val="32"/>
        </w:rPr>
        <w:t>可分次安排对</w:t>
      </w:r>
      <w:proofErr w:type="gramStart"/>
      <w:r w:rsidR="0049573A" w:rsidRPr="006221A4">
        <w:rPr>
          <w:rFonts w:ascii="Times New Roman" w:eastAsia="方正仿宋_GBK" w:hAnsi="Times New Roman" w:cs="Times New Roman"/>
          <w:sz w:val="32"/>
          <w:szCs w:val="32"/>
        </w:rPr>
        <w:t>形考任务</w:t>
      </w:r>
      <w:proofErr w:type="gramEnd"/>
      <w:r w:rsidR="0049573A" w:rsidRPr="006221A4">
        <w:rPr>
          <w:rFonts w:ascii="Times New Roman" w:eastAsia="方正仿宋_GBK" w:hAnsi="Times New Roman" w:cs="Times New Roman"/>
          <w:sz w:val="32"/>
          <w:szCs w:val="32"/>
        </w:rPr>
        <w:t>进行讲解。</w:t>
      </w:r>
    </w:p>
    <w:p w:rsidR="00AB183E" w:rsidRPr="006221A4" w:rsidRDefault="0049573A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3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主题为期末复习</w:t>
      </w:r>
      <w:r w:rsidR="00AB183E" w:rsidRPr="006221A4">
        <w:rPr>
          <w:rFonts w:ascii="Times New Roman" w:eastAsia="方正仿宋_GBK" w:hAnsi="Times New Roman" w:cs="Times New Roman"/>
          <w:b/>
          <w:sz w:val="32"/>
          <w:szCs w:val="32"/>
        </w:rPr>
        <w:t>（一般为最后一次辅导课）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：要结合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lastRenderedPageBreak/>
        <w:t>学习网教学大纲和考核大纲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全面梳理知识点，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帮助学生综合掌握课程知识，要</w:t>
      </w:r>
      <w:proofErr w:type="gramStart"/>
      <w:r w:rsidRPr="006221A4">
        <w:rPr>
          <w:rFonts w:ascii="Times New Roman" w:eastAsia="方正仿宋_GBK" w:hAnsi="Times New Roman" w:cs="Times New Roman"/>
          <w:sz w:val="32"/>
          <w:szCs w:val="32"/>
        </w:rPr>
        <w:t>突出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重</w:t>
      </w:r>
      <w:proofErr w:type="gramEnd"/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难点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的讲解</w:t>
      </w:r>
      <w:r w:rsidR="00006AD0" w:rsidRPr="006221A4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讲解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以前的试题及告知考试注意事项</w:t>
      </w:r>
      <w:r w:rsidR="00887FB1" w:rsidRPr="006221A4">
        <w:rPr>
          <w:rFonts w:ascii="Times New Roman" w:eastAsia="方正仿宋_GBK" w:hAnsi="Times New Roman" w:cs="Times New Roman"/>
          <w:sz w:val="32"/>
          <w:szCs w:val="32"/>
        </w:rPr>
        <w:t>；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要进行诚信</w:t>
      </w:r>
      <w:r w:rsidR="00F67CC8" w:rsidRPr="006221A4">
        <w:rPr>
          <w:rFonts w:ascii="Times New Roman" w:eastAsia="方正仿宋_GBK" w:hAnsi="Times New Roman" w:cs="Times New Roman"/>
          <w:sz w:val="32"/>
          <w:szCs w:val="32"/>
        </w:rPr>
        <w:t>考试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教育</w:t>
      </w:r>
      <w:r w:rsidR="00F67CC8" w:rsidRPr="006221A4">
        <w:rPr>
          <w:rFonts w:ascii="Times New Roman" w:eastAsia="方正仿宋_GBK" w:hAnsi="Times New Roman" w:cs="Times New Roman"/>
          <w:sz w:val="32"/>
          <w:szCs w:val="32"/>
        </w:rPr>
        <w:t>（一起学习《国家开放大学学生考试纪律与违规处理办法</w:t>
      </w:r>
      <w:r w:rsidR="00F67CC8" w:rsidRPr="006221A4">
        <w:rPr>
          <w:rFonts w:ascii="Times New Roman" w:eastAsia="方正仿宋_GBK" w:hAnsi="Times New Roman" w:cs="Times New Roman"/>
          <w:sz w:val="32"/>
          <w:szCs w:val="32"/>
        </w:rPr>
        <w:t>(</w:t>
      </w:r>
      <w:r w:rsidR="00F67CC8" w:rsidRPr="006221A4">
        <w:rPr>
          <w:rFonts w:ascii="Times New Roman" w:eastAsia="方正仿宋_GBK" w:hAnsi="Times New Roman" w:cs="Times New Roman"/>
          <w:sz w:val="32"/>
          <w:szCs w:val="32"/>
        </w:rPr>
        <w:t>试行</w:t>
      </w:r>
      <w:r w:rsidR="00F67CC8" w:rsidRPr="006221A4">
        <w:rPr>
          <w:rFonts w:ascii="Times New Roman" w:eastAsia="方正仿宋_GBK" w:hAnsi="Times New Roman" w:cs="Times New Roman"/>
          <w:sz w:val="32"/>
          <w:szCs w:val="32"/>
        </w:rPr>
        <w:t>)</w:t>
      </w:r>
      <w:r w:rsidR="00F67CC8" w:rsidRPr="006221A4">
        <w:rPr>
          <w:rFonts w:ascii="Times New Roman" w:eastAsia="方正仿宋_GBK" w:hAnsi="Times New Roman" w:cs="Times New Roman"/>
          <w:sz w:val="32"/>
          <w:szCs w:val="32"/>
        </w:rPr>
        <w:t>》和国家开放大学给考生的一封信）</w:t>
      </w:r>
      <w:r w:rsidR="00006AD0" w:rsidRPr="006221A4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9D6F94" w:rsidRPr="006221A4" w:rsidRDefault="009D6F94" w:rsidP="006221A4">
      <w:pPr>
        <w:spacing w:line="54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6221A4">
        <w:rPr>
          <w:rFonts w:ascii="Times New Roman" w:eastAsia="方正黑体_GBK" w:hAnsi="Times New Roman" w:cs="Times New Roman"/>
          <w:sz w:val="32"/>
          <w:szCs w:val="32"/>
        </w:rPr>
        <w:t>三、注重教学过程</w:t>
      </w:r>
    </w:p>
    <w:p w:rsidR="009D6F94" w:rsidRPr="006221A4" w:rsidRDefault="009D6F94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1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教师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要规范仪态与语言。衣着得体，</w:t>
      </w:r>
      <w:proofErr w:type="gramStart"/>
      <w:r w:rsidRPr="006221A4">
        <w:rPr>
          <w:rFonts w:ascii="Times New Roman" w:eastAsia="方正仿宋_GBK" w:hAnsi="Times New Roman" w:cs="Times New Roman"/>
          <w:sz w:val="32"/>
          <w:szCs w:val="32"/>
        </w:rPr>
        <w:t>教态自然</w:t>
      </w:r>
      <w:proofErr w:type="gramEnd"/>
      <w:r w:rsidRPr="006221A4">
        <w:rPr>
          <w:rFonts w:ascii="Times New Roman" w:eastAsia="方正仿宋_GBK" w:hAnsi="Times New Roman" w:cs="Times New Roman"/>
          <w:sz w:val="32"/>
          <w:szCs w:val="32"/>
        </w:rPr>
        <w:t>，线上授课时教师要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出镜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；语言表达清晰，语速正常，使用规范的普通话进行教学等。</w:t>
      </w:r>
    </w:p>
    <w:p w:rsidR="00006AD0" w:rsidRPr="006221A4" w:rsidRDefault="009D6F94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2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教学环节与时间控制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。准时上、下课；</w:t>
      </w:r>
      <w:r w:rsidR="00006AD0" w:rsidRPr="006221A4">
        <w:rPr>
          <w:rFonts w:ascii="Times New Roman" w:eastAsia="方正仿宋_GBK" w:hAnsi="Times New Roman" w:cs="Times New Roman"/>
          <w:sz w:val="32"/>
          <w:szCs w:val="32"/>
        </w:rPr>
        <w:t>相关教学内容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时间分配</w:t>
      </w:r>
      <w:r w:rsidR="00006AD0" w:rsidRPr="006221A4">
        <w:rPr>
          <w:rFonts w:ascii="Times New Roman" w:eastAsia="方正仿宋_GBK" w:hAnsi="Times New Roman" w:cs="Times New Roman"/>
          <w:sz w:val="32"/>
          <w:szCs w:val="32"/>
        </w:rPr>
        <w:t>合理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；教学</w:t>
      </w:r>
      <w:r w:rsidR="00006AD0" w:rsidRPr="006221A4">
        <w:rPr>
          <w:rFonts w:ascii="Times New Roman" w:eastAsia="方正仿宋_GBK" w:hAnsi="Times New Roman" w:cs="Times New Roman"/>
          <w:sz w:val="32"/>
          <w:szCs w:val="32"/>
        </w:rPr>
        <w:t>进程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紧凑，教学环节完整等</w:t>
      </w:r>
      <w:r w:rsidR="00006AD0" w:rsidRPr="006221A4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887FB1" w:rsidRPr="006221A4" w:rsidRDefault="00006AD0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3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教学组织与方法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。教学媒体使用恰当</w:t>
      </w:r>
      <w:r w:rsidR="00887FB1" w:rsidRPr="006221A4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教案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PPT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设计</w:t>
      </w:r>
      <w:r w:rsidR="00887FB1" w:rsidRPr="006221A4">
        <w:rPr>
          <w:rFonts w:ascii="Times New Roman" w:eastAsia="方正仿宋_GBK" w:hAnsi="Times New Roman" w:cs="Times New Roman"/>
          <w:sz w:val="32"/>
          <w:szCs w:val="32"/>
        </w:rPr>
        <w:t>要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规范；结合学生特点和教学环境，教学方法灵活</w:t>
      </w:r>
      <w:r w:rsidR="00887FB1" w:rsidRPr="006221A4">
        <w:rPr>
          <w:rFonts w:ascii="Times New Roman" w:eastAsia="方正仿宋_GBK" w:hAnsi="Times New Roman" w:cs="Times New Roman"/>
          <w:sz w:val="32"/>
          <w:szCs w:val="32"/>
        </w:rPr>
        <w:t>；不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照本宣科</w:t>
      </w:r>
      <w:r w:rsidR="00887FB1" w:rsidRPr="006221A4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887FB1" w:rsidRPr="006221A4" w:rsidRDefault="00887FB1" w:rsidP="006221A4">
      <w:pPr>
        <w:spacing w:line="54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6221A4">
        <w:rPr>
          <w:rFonts w:ascii="Times New Roman" w:eastAsia="方正黑体_GBK" w:hAnsi="Times New Roman" w:cs="Times New Roman"/>
          <w:sz w:val="32"/>
          <w:szCs w:val="32"/>
        </w:rPr>
        <w:t>四、重视教学效果</w:t>
      </w:r>
    </w:p>
    <w:p w:rsidR="00887FB1" w:rsidRPr="006221A4" w:rsidRDefault="00887FB1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1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要有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课堂互动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环节设计并有效组织。</w:t>
      </w:r>
    </w:p>
    <w:p w:rsidR="00887FB1" w:rsidRPr="006221A4" w:rsidRDefault="00887FB1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 w:rsidRPr="006221A4">
        <w:rPr>
          <w:rFonts w:ascii="Times New Roman" w:eastAsia="方正仿宋_GBK" w:hAnsi="Times New Roman" w:cs="Times New Roman"/>
          <w:sz w:val="32"/>
          <w:szCs w:val="32"/>
        </w:rPr>
        <w:t>2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要确保达到预期的教学目标。</w:t>
      </w:r>
    </w:p>
    <w:p w:rsidR="00887FB1" w:rsidRPr="006221A4" w:rsidRDefault="00887FB1" w:rsidP="006221A4">
      <w:pPr>
        <w:spacing w:line="54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6221A4">
        <w:rPr>
          <w:rFonts w:ascii="Times New Roman" w:eastAsia="方正黑体_GBK" w:hAnsi="Times New Roman" w:cs="Times New Roman"/>
          <w:sz w:val="32"/>
          <w:szCs w:val="32"/>
        </w:rPr>
        <w:t>五、保证技术规范</w:t>
      </w:r>
    </w:p>
    <w:p w:rsidR="002A30AF" w:rsidRPr="006221A4" w:rsidRDefault="00887FB1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1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2A30AF" w:rsidRPr="006221A4">
        <w:rPr>
          <w:rFonts w:ascii="Times New Roman" w:eastAsia="方正仿宋_GBK" w:hAnsi="Times New Roman" w:cs="Times New Roman"/>
          <w:sz w:val="32"/>
          <w:szCs w:val="32"/>
        </w:rPr>
        <w:t>课程流畅度。面授辅导课所使用的教学设备要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稳定</w:t>
      </w:r>
      <w:r w:rsidR="002A30AF" w:rsidRPr="006221A4">
        <w:rPr>
          <w:rFonts w:ascii="Times New Roman" w:eastAsia="方正仿宋_GBK" w:hAnsi="Times New Roman" w:cs="Times New Roman"/>
          <w:sz w:val="32"/>
          <w:szCs w:val="32"/>
        </w:rPr>
        <w:t>有效，直播辅导课的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视频、音频</w:t>
      </w:r>
      <w:r w:rsidR="002A30AF" w:rsidRPr="006221A4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信号</w:t>
      </w:r>
      <w:r w:rsidR="002A30AF" w:rsidRPr="006221A4">
        <w:rPr>
          <w:rFonts w:ascii="Times New Roman" w:eastAsia="方正仿宋_GBK" w:hAnsi="Times New Roman" w:cs="Times New Roman"/>
          <w:sz w:val="32"/>
          <w:szCs w:val="32"/>
        </w:rPr>
        <w:t>要稳定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，画面清晰度</w:t>
      </w:r>
      <w:r w:rsidR="002A30AF" w:rsidRPr="006221A4">
        <w:rPr>
          <w:rFonts w:ascii="Times New Roman" w:eastAsia="方正仿宋_GBK" w:hAnsi="Times New Roman" w:cs="Times New Roman"/>
          <w:sz w:val="32"/>
          <w:szCs w:val="32"/>
        </w:rPr>
        <w:t>要高。</w:t>
      </w:r>
    </w:p>
    <w:p w:rsidR="002A30AF" w:rsidRPr="006221A4" w:rsidRDefault="002A30AF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2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直播辅导课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课程链接进入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要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正常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16751D" w:rsidRPr="006221A4" w:rsidRDefault="002A30AF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21A4">
        <w:rPr>
          <w:rFonts w:ascii="Times New Roman" w:eastAsia="方正仿宋_GBK" w:hAnsi="Times New Roman" w:cs="Times New Roman"/>
          <w:sz w:val="32"/>
          <w:szCs w:val="32"/>
        </w:rPr>
        <w:t>3</w:t>
      </w:r>
      <w:r w:rsidR="00086446" w:rsidRPr="006221A4">
        <w:rPr>
          <w:rFonts w:ascii="Times New Roman" w:eastAsia="方正仿宋_GBK" w:hAnsi="Times New Roman" w:cs="Times New Roman"/>
          <w:sz w:val="32"/>
          <w:szCs w:val="32"/>
        </w:rPr>
        <w:t>．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教师信息化技术应用熟练程度高，能</w:t>
      </w:r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有效利用教学软件和教学资源，讲、</w:t>
      </w:r>
      <w:proofErr w:type="gramStart"/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练等技术</w:t>
      </w:r>
      <w:proofErr w:type="gramEnd"/>
      <w:r w:rsidR="00FB0174" w:rsidRPr="006221A4">
        <w:rPr>
          <w:rFonts w:ascii="Times New Roman" w:eastAsia="方正仿宋_GBK" w:hAnsi="Times New Roman" w:cs="Times New Roman"/>
          <w:sz w:val="32"/>
          <w:szCs w:val="32"/>
        </w:rPr>
        <w:t>熟练</w:t>
      </w:r>
      <w:r w:rsidRPr="006221A4">
        <w:rPr>
          <w:rFonts w:ascii="Times New Roman" w:eastAsia="方正仿宋_GBK" w:hAnsi="Times New Roman" w:cs="Times New Roman"/>
          <w:sz w:val="32"/>
          <w:szCs w:val="32"/>
        </w:rPr>
        <w:t>。</w:t>
      </w:r>
    </w:p>
    <w:sectPr w:rsidR="0016751D" w:rsidRPr="006221A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E90" w:rsidRDefault="00D24E90" w:rsidP="002A30AF">
      <w:r>
        <w:separator/>
      </w:r>
    </w:p>
  </w:endnote>
  <w:endnote w:type="continuationSeparator" w:id="0">
    <w:p w:rsidR="00D24E90" w:rsidRDefault="00D24E90" w:rsidP="002A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4246166"/>
      <w:docPartObj>
        <w:docPartGallery w:val="Page Numbers (Bottom of Page)"/>
        <w:docPartUnique/>
      </w:docPartObj>
    </w:sdtPr>
    <w:sdtEndPr/>
    <w:sdtContent>
      <w:p w:rsidR="002A30AF" w:rsidRDefault="002A30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1A4" w:rsidRPr="006221A4">
          <w:rPr>
            <w:noProof/>
            <w:lang w:val="zh-CN"/>
          </w:rPr>
          <w:t>2</w:t>
        </w:r>
        <w:r>
          <w:fldChar w:fldCharType="end"/>
        </w:r>
      </w:p>
    </w:sdtContent>
  </w:sdt>
  <w:p w:rsidR="002A30AF" w:rsidRDefault="002A30A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E90" w:rsidRDefault="00D24E90" w:rsidP="002A30AF">
      <w:r>
        <w:separator/>
      </w:r>
    </w:p>
  </w:footnote>
  <w:footnote w:type="continuationSeparator" w:id="0">
    <w:p w:rsidR="00D24E90" w:rsidRDefault="00D24E90" w:rsidP="002A30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174"/>
    <w:rsid w:val="00006AD0"/>
    <w:rsid w:val="000303ED"/>
    <w:rsid w:val="00063EAE"/>
    <w:rsid w:val="00086446"/>
    <w:rsid w:val="0009011C"/>
    <w:rsid w:val="000F50A3"/>
    <w:rsid w:val="0011478F"/>
    <w:rsid w:val="00241D37"/>
    <w:rsid w:val="002A30AF"/>
    <w:rsid w:val="002D332A"/>
    <w:rsid w:val="00347CCF"/>
    <w:rsid w:val="00367552"/>
    <w:rsid w:val="003C4EC1"/>
    <w:rsid w:val="003D2421"/>
    <w:rsid w:val="0044579A"/>
    <w:rsid w:val="0049573A"/>
    <w:rsid w:val="00500035"/>
    <w:rsid w:val="00571E2D"/>
    <w:rsid w:val="006221A4"/>
    <w:rsid w:val="0065079E"/>
    <w:rsid w:val="00653057"/>
    <w:rsid w:val="00887FB1"/>
    <w:rsid w:val="009D6F94"/>
    <w:rsid w:val="00A30A88"/>
    <w:rsid w:val="00AB183E"/>
    <w:rsid w:val="00C95EC7"/>
    <w:rsid w:val="00D24E90"/>
    <w:rsid w:val="00F03DAC"/>
    <w:rsid w:val="00F67CC8"/>
    <w:rsid w:val="00F71B87"/>
    <w:rsid w:val="00F902F4"/>
    <w:rsid w:val="00FB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0CE3F4-F278-4C5A-9FB2-EF8FC1E2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3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30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3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30AF"/>
    <w:rPr>
      <w:sz w:val="18"/>
      <w:szCs w:val="18"/>
    </w:rPr>
  </w:style>
  <w:style w:type="character" w:styleId="a5">
    <w:name w:val="Hyperlink"/>
    <w:basedOn w:val="a0"/>
    <w:uiPriority w:val="99"/>
    <w:unhideWhenUsed/>
    <w:rsid w:val="00571E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ne.ouchn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陆伟新</dc:creator>
  <cp:keywords/>
  <dc:description/>
  <cp:lastModifiedBy>赵晖</cp:lastModifiedBy>
  <cp:revision>6</cp:revision>
  <dcterms:created xsi:type="dcterms:W3CDTF">2022-10-17T07:43:00Z</dcterms:created>
  <dcterms:modified xsi:type="dcterms:W3CDTF">2023-02-13T00:31:00Z</dcterms:modified>
</cp:coreProperties>
</file>